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1A" w:rsidRPr="007C3E1A" w:rsidRDefault="007C3E1A">
      <w:pPr>
        <w:rPr>
          <w:b/>
        </w:rPr>
      </w:pPr>
      <w:r w:rsidRPr="007C3E1A">
        <w:rPr>
          <w:b/>
          <w:noProof/>
        </w:rPr>
        <w:drawing>
          <wp:anchor distT="0" distB="0" distL="114300" distR="114300" simplePos="0" relativeHeight="251658240" behindDoc="1" locked="0" layoutInCell="1" allowOverlap="1">
            <wp:simplePos x="0" y="0"/>
            <wp:positionH relativeFrom="column">
              <wp:posOffset>4905375</wp:posOffset>
            </wp:positionH>
            <wp:positionV relativeFrom="paragraph">
              <wp:posOffset>-419100</wp:posOffset>
            </wp:positionV>
            <wp:extent cx="1300480" cy="1144905"/>
            <wp:effectExtent l="0" t="0" r="0" b="0"/>
            <wp:wrapNone/>
            <wp:docPr id="1" name="Picture 0" descr="Table Tennis Eng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Tennis England logo.jpg"/>
                    <pic:cNvPicPr/>
                  </pic:nvPicPr>
                  <pic:blipFill>
                    <a:blip r:embed="rId7" cstate="print"/>
                    <a:stretch>
                      <a:fillRect/>
                    </a:stretch>
                  </pic:blipFill>
                  <pic:spPr>
                    <a:xfrm>
                      <a:off x="0" y="0"/>
                      <a:ext cx="1300480" cy="1144905"/>
                    </a:xfrm>
                    <a:prstGeom prst="rect">
                      <a:avLst/>
                    </a:prstGeom>
                  </pic:spPr>
                </pic:pic>
              </a:graphicData>
            </a:graphic>
          </wp:anchor>
        </w:drawing>
      </w:r>
    </w:p>
    <w:p w:rsidR="007C3E1A" w:rsidRDefault="007C3E1A" w:rsidP="007C3E1A"/>
    <w:p w:rsidR="007C3E1A" w:rsidRDefault="002E1152" w:rsidP="007C3E1A">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487680</wp:posOffset>
                </wp:positionV>
                <wp:extent cx="6305550" cy="1584960"/>
                <wp:effectExtent l="12065" t="10160" r="6985" b="508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584960"/>
                        </a:xfrm>
                        <a:prstGeom prst="rect">
                          <a:avLst/>
                        </a:prstGeom>
                        <a:solidFill>
                          <a:srgbClr val="FFFFFF"/>
                        </a:solidFill>
                        <a:ln w="9525">
                          <a:solidFill>
                            <a:srgbClr val="000000"/>
                          </a:solidFill>
                          <a:miter lim="800000"/>
                          <a:headEnd/>
                          <a:tailEnd/>
                        </a:ln>
                      </wps:spPr>
                      <wps:txbx>
                        <w:txbxContent>
                          <w:p w:rsidR="008D01F4" w:rsidRDefault="008D0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55pt;margin-top:38.4pt;width:496.5pt;height:1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">
                <v:textbox>
                  <w:txbxContent>
                    <w:p w:rsidR="008D01F4" w:rsidRDefault="008D01F4"/>
                  </w:txbxContent>
                </v:textbox>
              </v:shape>
            </w:pict>
          </mc:Fallback>
        </mc:AlternateContent>
      </w:r>
      <w:r w:rsidR="00EA1E95">
        <w:rPr>
          <w:b/>
          <w:sz w:val="28"/>
          <w:szCs w:val="28"/>
        </w:rPr>
        <w:t xml:space="preserve">CRAWLEY </w:t>
      </w:r>
      <w:r w:rsidR="00633D49" w:rsidRPr="00BB0840">
        <w:rPr>
          <w:b/>
          <w:sz w:val="28"/>
          <w:szCs w:val="28"/>
        </w:rPr>
        <w:t>GRAND PRIX</w:t>
      </w:r>
      <w:r w:rsidR="00D972A9">
        <w:rPr>
          <w:b/>
          <w:sz w:val="28"/>
          <w:szCs w:val="28"/>
        </w:rPr>
        <w:t xml:space="preserve"> 2017/18</w:t>
      </w:r>
      <w:r w:rsidR="00633D49" w:rsidRPr="007C3E1A">
        <w:rPr>
          <w:sz w:val="36"/>
          <w:szCs w:val="36"/>
        </w:rPr>
        <w:t xml:space="preserve"> </w:t>
      </w:r>
      <w:r w:rsidR="007C3E1A" w:rsidRPr="007C3E1A">
        <w:rPr>
          <w:sz w:val="36"/>
          <w:szCs w:val="36"/>
        </w:rPr>
        <w:br/>
      </w:r>
      <w:r w:rsidR="007C3E1A" w:rsidRPr="00BB0840">
        <w:rPr>
          <w:sz w:val="20"/>
          <w:szCs w:val="20"/>
        </w:rPr>
        <w:t>PART OF THE TABLE TENNIS ENGLAND GRAND PRIX CIRCUIT</w:t>
      </w:r>
    </w:p>
    <w:p w:rsidR="007C3E1A" w:rsidRDefault="002E1152" w:rsidP="007C3E1A">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1630045</wp:posOffset>
                </wp:positionH>
                <wp:positionV relativeFrom="paragraph">
                  <wp:posOffset>10160</wp:posOffset>
                </wp:positionV>
                <wp:extent cx="1670050" cy="1404620"/>
                <wp:effectExtent l="10795" t="11430" r="5080" b="1270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404620"/>
                        </a:xfrm>
                        <a:prstGeom prst="rect">
                          <a:avLst/>
                        </a:prstGeom>
                        <a:solidFill>
                          <a:srgbClr val="FFFFFF"/>
                        </a:solidFill>
                        <a:ln w="9525">
                          <a:solidFill>
                            <a:srgbClr val="000000"/>
                          </a:solidFill>
                          <a:miter lim="800000"/>
                          <a:headEnd/>
                          <a:tailEnd/>
                        </a:ln>
                      </wps:spPr>
                      <wps:txbx>
                        <w:txbxContent>
                          <w:p w:rsidR="00EA1E95" w:rsidRPr="0011206A" w:rsidRDefault="00EA1E95" w:rsidP="00EA1E95">
                            <w:pPr>
                              <w:rPr>
                                <w:sz w:val="20"/>
                                <w:szCs w:val="20"/>
                              </w:rPr>
                            </w:pPr>
                            <w:r w:rsidRPr="0011206A">
                              <w:rPr>
                                <w:sz w:val="20"/>
                                <w:szCs w:val="20"/>
                              </w:rPr>
                              <w:t>Referee:</w:t>
                            </w:r>
                            <w:r w:rsidRPr="0011206A">
                              <w:rPr>
                                <w:sz w:val="20"/>
                                <w:szCs w:val="20"/>
                              </w:rPr>
                              <w:br/>
                            </w:r>
                            <w:r w:rsidRPr="006C13C0">
                              <w:rPr>
                                <w:sz w:val="20"/>
                                <w:szCs w:val="20"/>
                              </w:rPr>
                              <w:t>Steve Smith (NR)</w:t>
                            </w:r>
                          </w:p>
                          <w:p w:rsidR="00EA1E95" w:rsidRPr="0011206A" w:rsidRDefault="00EA1E95" w:rsidP="00EA1E95">
                            <w:pPr>
                              <w:rPr>
                                <w:sz w:val="20"/>
                                <w:szCs w:val="20"/>
                              </w:rPr>
                            </w:pPr>
                            <w:r w:rsidRPr="0011206A">
                              <w:rPr>
                                <w:sz w:val="20"/>
                                <w:szCs w:val="20"/>
                              </w:rPr>
                              <w:t>Deputy Referee:</w:t>
                            </w:r>
                            <w:r w:rsidRPr="0011206A">
                              <w:rPr>
                                <w:sz w:val="20"/>
                                <w:szCs w:val="20"/>
                              </w:rPr>
                              <w:br/>
                            </w:r>
                            <w:r>
                              <w:rPr>
                                <w:sz w:val="20"/>
                                <w:szCs w:val="20"/>
                              </w:rPr>
                              <w:t>Nico Caltabiano (TR)</w:t>
                            </w:r>
                          </w:p>
                          <w:p w:rsidR="00EA1E95" w:rsidRPr="0011206A" w:rsidRDefault="00EA1E95" w:rsidP="00EA1E95">
                            <w:pPr>
                              <w:rPr>
                                <w:sz w:val="20"/>
                                <w:szCs w:val="20"/>
                              </w:rPr>
                            </w:pPr>
                            <w:r w:rsidRPr="0011206A">
                              <w:rPr>
                                <w:sz w:val="20"/>
                                <w:szCs w:val="20"/>
                              </w:rPr>
                              <w:t>Referee’s Assistant:</w:t>
                            </w:r>
                            <w:r w:rsidRPr="0011206A">
                              <w:rPr>
                                <w:sz w:val="20"/>
                                <w:szCs w:val="20"/>
                              </w:rPr>
                              <w:br/>
                            </w:r>
                            <w:r>
                              <w:rPr>
                                <w:sz w:val="20"/>
                                <w:szCs w:val="20"/>
                              </w:rPr>
                              <w:t>Duncan Mills</w:t>
                            </w:r>
                          </w:p>
                          <w:p w:rsidR="008D01F4" w:rsidRDefault="008D0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28.35pt;margin-top:.8pt;width:131.5pt;height:1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">
                <v:textbox>
                  <w:txbxContent>
                    <w:p w:rsidR="00EA1E95" w:rsidRPr="0011206A" w:rsidRDefault="00EA1E95" w:rsidP="00EA1E95">
                      <w:pPr>
                        <w:rPr>
                          <w:sz w:val="20"/>
                          <w:szCs w:val="20"/>
                        </w:rPr>
                      </w:pPr>
                      <w:r w:rsidRPr="0011206A">
                        <w:rPr>
                          <w:sz w:val="20"/>
                          <w:szCs w:val="20"/>
                        </w:rPr>
                        <w:t>Referee:</w:t>
                      </w:r>
                      <w:r w:rsidRPr="0011206A">
                        <w:rPr>
                          <w:sz w:val="20"/>
                          <w:szCs w:val="20"/>
                        </w:rPr>
                        <w:br/>
                      </w:r>
                      <w:r w:rsidRPr="006C13C0">
                        <w:rPr>
                          <w:sz w:val="20"/>
                          <w:szCs w:val="20"/>
                        </w:rPr>
                        <w:t>Steve Smith (NR)</w:t>
                      </w:r>
                    </w:p>
                    <w:p w:rsidR="00EA1E95" w:rsidRPr="0011206A" w:rsidRDefault="00EA1E95" w:rsidP="00EA1E95">
                      <w:pPr>
                        <w:rPr>
                          <w:sz w:val="20"/>
                          <w:szCs w:val="20"/>
                        </w:rPr>
                      </w:pPr>
                      <w:r w:rsidRPr="0011206A">
                        <w:rPr>
                          <w:sz w:val="20"/>
                          <w:szCs w:val="20"/>
                        </w:rPr>
                        <w:t>Deputy Referee:</w:t>
                      </w:r>
                      <w:r w:rsidRPr="0011206A">
                        <w:rPr>
                          <w:sz w:val="20"/>
                          <w:szCs w:val="20"/>
                        </w:rPr>
                        <w:br/>
                      </w:r>
                      <w:r>
                        <w:rPr>
                          <w:sz w:val="20"/>
                          <w:szCs w:val="20"/>
                        </w:rPr>
                        <w:t>Nico Caltabiano (TR)</w:t>
                      </w:r>
                    </w:p>
                    <w:p w:rsidR="00EA1E95" w:rsidRPr="0011206A" w:rsidRDefault="00EA1E95" w:rsidP="00EA1E95">
                      <w:pPr>
                        <w:rPr>
                          <w:sz w:val="20"/>
                          <w:szCs w:val="20"/>
                        </w:rPr>
                      </w:pPr>
                      <w:r w:rsidRPr="0011206A">
                        <w:rPr>
                          <w:sz w:val="20"/>
                          <w:szCs w:val="20"/>
                        </w:rPr>
                        <w:t>Referee’s Assistant:</w:t>
                      </w:r>
                      <w:r w:rsidRPr="0011206A">
                        <w:rPr>
                          <w:sz w:val="20"/>
                          <w:szCs w:val="20"/>
                        </w:rPr>
                        <w:br/>
                      </w:r>
                      <w:r>
                        <w:rPr>
                          <w:sz w:val="20"/>
                          <w:szCs w:val="20"/>
                        </w:rPr>
                        <w:t>Duncan Mills</w:t>
                      </w:r>
                    </w:p>
                    <w:p w:rsidR="008D01F4" w:rsidRDefault="008D01F4"/>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3395345</wp:posOffset>
                </wp:positionH>
                <wp:positionV relativeFrom="paragraph">
                  <wp:posOffset>10160</wp:posOffset>
                </wp:positionV>
                <wp:extent cx="2456815" cy="1404620"/>
                <wp:effectExtent l="13970" t="11430" r="5715" b="1270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404620"/>
                        </a:xfrm>
                        <a:prstGeom prst="rect">
                          <a:avLst/>
                        </a:prstGeom>
                        <a:solidFill>
                          <a:srgbClr val="FFFFFF"/>
                        </a:solidFill>
                        <a:ln w="9525">
                          <a:solidFill>
                            <a:srgbClr val="000000"/>
                          </a:solidFill>
                          <a:miter lim="800000"/>
                          <a:headEnd/>
                          <a:tailEnd/>
                        </a:ln>
                      </wps:spPr>
                      <wps:txbx>
                        <w:txbxContent>
                          <w:p w:rsidR="00633D49" w:rsidRDefault="00EA1E95" w:rsidP="00633D49">
                            <w:pPr>
                              <w:rPr>
                                <w:sz w:val="20"/>
                                <w:szCs w:val="20"/>
                              </w:rPr>
                            </w:pPr>
                            <w:r>
                              <w:rPr>
                                <w:sz w:val="20"/>
                                <w:szCs w:val="20"/>
                              </w:rPr>
                              <w:t>FOP Manager</w:t>
                            </w:r>
                            <w:r w:rsidR="00633D49" w:rsidRPr="0011206A">
                              <w:rPr>
                                <w:sz w:val="20"/>
                                <w:szCs w:val="20"/>
                              </w:rPr>
                              <w:t>:</w:t>
                            </w:r>
                            <w:r w:rsidR="00633D49" w:rsidRPr="0011206A">
                              <w:rPr>
                                <w:sz w:val="20"/>
                                <w:szCs w:val="20"/>
                              </w:rPr>
                              <w:br/>
                            </w:r>
                            <w:r>
                              <w:rPr>
                                <w:sz w:val="20"/>
                                <w:szCs w:val="20"/>
                              </w:rPr>
                              <w:t>Jim Kenny (TO4)</w:t>
                            </w:r>
                          </w:p>
                          <w:p w:rsidR="008D01F4" w:rsidRPr="0011206A" w:rsidRDefault="00EA1E95">
                            <w:pPr>
                              <w:rPr>
                                <w:sz w:val="20"/>
                                <w:szCs w:val="20"/>
                              </w:rPr>
                            </w:pPr>
                            <w:r>
                              <w:rPr>
                                <w:sz w:val="20"/>
                                <w:szCs w:val="20"/>
                              </w:rPr>
                              <w:t>Assistant FOP:</w:t>
                            </w:r>
                            <w:r>
                              <w:rPr>
                                <w:sz w:val="20"/>
                                <w:szCs w:val="20"/>
                              </w:rPr>
                              <w:br/>
                              <w:t>Martin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67.35pt;margin-top:.8pt;width:193.45pt;height:1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">
                <v:textbox>
                  <w:txbxContent>
                    <w:p w:rsidR="00633D49" w:rsidRDefault="00EA1E95" w:rsidP="00633D49">
                      <w:pPr>
                        <w:rPr>
                          <w:sz w:val="20"/>
                          <w:szCs w:val="20"/>
                        </w:rPr>
                      </w:pPr>
                      <w:r>
                        <w:rPr>
                          <w:sz w:val="20"/>
                          <w:szCs w:val="20"/>
                        </w:rPr>
                        <w:t>FOP Manager</w:t>
                      </w:r>
                      <w:r w:rsidR="00633D49" w:rsidRPr="0011206A">
                        <w:rPr>
                          <w:sz w:val="20"/>
                          <w:szCs w:val="20"/>
                        </w:rPr>
                        <w:t>:</w:t>
                      </w:r>
                      <w:r w:rsidR="00633D49" w:rsidRPr="0011206A">
                        <w:rPr>
                          <w:sz w:val="20"/>
                          <w:szCs w:val="20"/>
                        </w:rPr>
                        <w:br/>
                      </w:r>
                      <w:r>
                        <w:rPr>
                          <w:sz w:val="20"/>
                          <w:szCs w:val="20"/>
                        </w:rPr>
                        <w:t>Jim Kenny (TO4)</w:t>
                      </w:r>
                    </w:p>
                    <w:p w:rsidR="008D01F4" w:rsidRPr="0011206A" w:rsidRDefault="00EA1E95">
                      <w:pPr>
                        <w:rPr>
                          <w:sz w:val="20"/>
                          <w:szCs w:val="20"/>
                        </w:rPr>
                      </w:pPr>
                      <w:r>
                        <w:rPr>
                          <w:sz w:val="20"/>
                          <w:szCs w:val="20"/>
                        </w:rPr>
                        <w:t>Assistant FOP:</w:t>
                      </w:r>
                      <w:r>
                        <w:rPr>
                          <w:sz w:val="20"/>
                          <w:szCs w:val="20"/>
                        </w:rPr>
                        <w:br/>
                        <w:t>Martin Day</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10160</wp:posOffset>
                </wp:positionV>
                <wp:extent cx="1771650" cy="299085"/>
                <wp:effectExtent l="5715" t="11430" r="1333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99085"/>
                        </a:xfrm>
                        <a:prstGeom prst="rect">
                          <a:avLst/>
                        </a:prstGeom>
                        <a:solidFill>
                          <a:srgbClr val="FFFFFF"/>
                        </a:solidFill>
                        <a:ln w="9525">
                          <a:solidFill>
                            <a:srgbClr val="000000"/>
                          </a:solidFill>
                          <a:miter lim="800000"/>
                          <a:headEnd/>
                          <a:tailEnd/>
                        </a:ln>
                      </wps:spPr>
                      <wps:txbx>
                        <w:txbxContent>
                          <w:p w:rsidR="00633D49" w:rsidRPr="0011206A" w:rsidRDefault="00EA1E95" w:rsidP="00633D49">
                            <w:pPr>
                              <w:rPr>
                                <w:sz w:val="20"/>
                                <w:szCs w:val="20"/>
                              </w:rPr>
                            </w:pPr>
                            <w:r>
                              <w:rPr>
                                <w:sz w:val="20"/>
                                <w:szCs w:val="20"/>
                              </w:rPr>
                              <w:t>14</w:t>
                            </w:r>
                            <w:r w:rsidRPr="00EA1E95">
                              <w:rPr>
                                <w:sz w:val="20"/>
                                <w:szCs w:val="20"/>
                                <w:vertAlign w:val="superscript"/>
                              </w:rPr>
                              <w:t>th</w:t>
                            </w:r>
                            <w:r>
                              <w:rPr>
                                <w:sz w:val="20"/>
                                <w:szCs w:val="20"/>
                              </w:rPr>
                              <w:t xml:space="preserve"> &amp; 15</w:t>
                            </w:r>
                            <w:r w:rsidRPr="00EA1E95">
                              <w:rPr>
                                <w:sz w:val="20"/>
                                <w:szCs w:val="20"/>
                                <w:vertAlign w:val="superscript"/>
                              </w:rPr>
                              <w:t>th</w:t>
                            </w:r>
                            <w:r>
                              <w:rPr>
                                <w:sz w:val="20"/>
                                <w:szCs w:val="20"/>
                              </w:rPr>
                              <w:t xml:space="preserve"> October 2017</w:t>
                            </w:r>
                          </w:p>
                          <w:p w:rsidR="008D01F4" w:rsidRDefault="008D0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9.05pt;margin-top:.8pt;width:139.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yMLQ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">
                <v:textbox>
                  <w:txbxContent>
                    <w:p w:rsidR="00633D49" w:rsidRPr="0011206A" w:rsidRDefault="00EA1E95" w:rsidP="00633D49">
                      <w:pPr>
                        <w:rPr>
                          <w:sz w:val="20"/>
                          <w:szCs w:val="20"/>
                        </w:rPr>
                      </w:pPr>
                      <w:r>
                        <w:rPr>
                          <w:sz w:val="20"/>
                          <w:szCs w:val="20"/>
                        </w:rPr>
                        <w:t>14</w:t>
                      </w:r>
                      <w:r w:rsidRPr="00EA1E95">
                        <w:rPr>
                          <w:sz w:val="20"/>
                          <w:szCs w:val="20"/>
                          <w:vertAlign w:val="superscript"/>
                        </w:rPr>
                        <w:t>th</w:t>
                      </w:r>
                      <w:r>
                        <w:rPr>
                          <w:sz w:val="20"/>
                          <w:szCs w:val="20"/>
                        </w:rPr>
                        <w:t xml:space="preserve"> &amp; 15</w:t>
                      </w:r>
                      <w:r w:rsidRPr="00EA1E95">
                        <w:rPr>
                          <w:sz w:val="20"/>
                          <w:szCs w:val="20"/>
                          <w:vertAlign w:val="superscript"/>
                        </w:rPr>
                        <w:t>th</w:t>
                      </w:r>
                      <w:r>
                        <w:rPr>
                          <w:sz w:val="20"/>
                          <w:szCs w:val="20"/>
                        </w:rPr>
                        <w:t xml:space="preserve"> October 2017</w:t>
                      </w:r>
                    </w:p>
                    <w:p w:rsidR="008D01F4" w:rsidRDefault="008D01F4"/>
                  </w:txbxContent>
                </v:textbox>
              </v:shape>
            </w:pict>
          </mc:Fallback>
        </mc:AlternateContent>
      </w:r>
    </w:p>
    <w:p w:rsidR="007C3E1A" w:rsidRPr="007C3E1A" w:rsidRDefault="002E1152" w:rsidP="007C3E1A">
      <w:r>
        <w:rPr>
          <w:noProof/>
        </w:rPr>
        <mc:AlternateContent>
          <mc:Choice Requires="wps">
            <w:drawing>
              <wp:anchor distT="0" distB="0" distL="114300" distR="114300" simplePos="0" relativeHeight="251664384" behindDoc="0" locked="0" layoutInCell="1" allowOverlap="1">
                <wp:simplePos x="0" y="0"/>
                <wp:positionH relativeFrom="column">
                  <wp:posOffset>-241935</wp:posOffset>
                </wp:positionH>
                <wp:positionV relativeFrom="paragraph">
                  <wp:posOffset>81915</wp:posOffset>
                </wp:positionV>
                <wp:extent cx="1771650" cy="1010285"/>
                <wp:effectExtent l="5715" t="5715" r="13335" b="1270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010285"/>
                        </a:xfrm>
                        <a:prstGeom prst="rect">
                          <a:avLst/>
                        </a:prstGeom>
                        <a:solidFill>
                          <a:srgbClr val="FFFFFF"/>
                        </a:solidFill>
                        <a:ln w="9525">
                          <a:solidFill>
                            <a:srgbClr val="000000"/>
                          </a:solidFill>
                          <a:miter lim="800000"/>
                          <a:headEnd/>
                          <a:tailEnd/>
                        </a:ln>
                      </wps:spPr>
                      <wps:txbx>
                        <w:txbxContent>
                          <w:p w:rsidR="00EA1E95" w:rsidRPr="006C13C0" w:rsidRDefault="00EA1E95" w:rsidP="00EA1E95">
                            <w:pPr>
                              <w:rPr>
                                <w:sz w:val="20"/>
                              </w:rPr>
                            </w:pPr>
                            <w:r w:rsidRPr="006C13C0">
                              <w:rPr>
                                <w:sz w:val="20"/>
                              </w:rPr>
                              <w:t>K2 Crawley,</w:t>
                            </w:r>
                            <w:r w:rsidRPr="006C13C0">
                              <w:rPr>
                                <w:sz w:val="20"/>
                              </w:rPr>
                              <w:br/>
                            </w:r>
                            <w:r w:rsidRPr="006C13C0">
                              <w:rPr>
                                <w:rFonts w:cs="Arial"/>
                                <w:color w:val="222222"/>
                                <w:sz w:val="20"/>
                                <w:shd w:val="clear" w:color="auto" w:fill="FFFFFF"/>
                              </w:rPr>
                              <w:t xml:space="preserve">Pease Pottage Hill, </w:t>
                            </w:r>
                            <w:r w:rsidRPr="006C13C0">
                              <w:rPr>
                                <w:rFonts w:cs="Arial"/>
                                <w:color w:val="222222"/>
                                <w:sz w:val="20"/>
                                <w:shd w:val="clear" w:color="auto" w:fill="FFFFFF"/>
                              </w:rPr>
                              <w:br/>
                              <w:t>Crawley,</w:t>
                            </w:r>
                            <w:r w:rsidRPr="006C13C0">
                              <w:rPr>
                                <w:rFonts w:cs="Arial"/>
                                <w:color w:val="222222"/>
                                <w:sz w:val="20"/>
                                <w:shd w:val="clear" w:color="auto" w:fill="FFFFFF"/>
                              </w:rPr>
                              <w:br/>
                              <w:t>RH11 9BQ</w:t>
                            </w:r>
                          </w:p>
                          <w:p w:rsidR="008D01F4" w:rsidRDefault="008D0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9.05pt;margin-top:6.45pt;width:139.5pt;height:7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">
                <v:textbox>
                  <w:txbxContent>
                    <w:p w:rsidR="00EA1E95" w:rsidRPr="006C13C0" w:rsidRDefault="00EA1E95" w:rsidP="00EA1E95">
                      <w:pPr>
                        <w:rPr>
                          <w:sz w:val="20"/>
                        </w:rPr>
                      </w:pPr>
                      <w:r w:rsidRPr="006C13C0">
                        <w:rPr>
                          <w:sz w:val="20"/>
                        </w:rPr>
                        <w:t>K2 Crawley,</w:t>
                      </w:r>
                      <w:r w:rsidRPr="006C13C0">
                        <w:rPr>
                          <w:sz w:val="20"/>
                        </w:rPr>
                        <w:br/>
                      </w:r>
                      <w:r w:rsidRPr="006C13C0">
                        <w:rPr>
                          <w:rFonts w:cs="Arial"/>
                          <w:color w:val="222222"/>
                          <w:sz w:val="20"/>
                          <w:shd w:val="clear" w:color="auto" w:fill="FFFFFF"/>
                        </w:rPr>
                        <w:t xml:space="preserve">Pease Pottage Hill, </w:t>
                      </w:r>
                      <w:r w:rsidRPr="006C13C0">
                        <w:rPr>
                          <w:rFonts w:cs="Arial"/>
                          <w:color w:val="222222"/>
                          <w:sz w:val="20"/>
                          <w:shd w:val="clear" w:color="auto" w:fill="FFFFFF"/>
                        </w:rPr>
                        <w:br/>
                        <w:t>Crawley,</w:t>
                      </w:r>
                      <w:r w:rsidRPr="006C13C0">
                        <w:rPr>
                          <w:rFonts w:cs="Arial"/>
                          <w:color w:val="222222"/>
                          <w:sz w:val="20"/>
                          <w:shd w:val="clear" w:color="auto" w:fill="FFFFFF"/>
                        </w:rPr>
                        <w:br/>
                        <w:t>RH11 9BQ</w:t>
                      </w:r>
                    </w:p>
                    <w:p w:rsidR="008D01F4" w:rsidRDefault="008D01F4"/>
                  </w:txbxContent>
                </v:textbox>
              </v:shape>
            </w:pict>
          </mc:Fallback>
        </mc:AlternateContent>
      </w:r>
    </w:p>
    <w:p w:rsidR="007C3E1A" w:rsidRPr="007C3E1A" w:rsidRDefault="007C3E1A" w:rsidP="007C3E1A"/>
    <w:p w:rsidR="007C3E1A" w:rsidRPr="007C3E1A" w:rsidRDefault="007C3E1A" w:rsidP="007C3E1A"/>
    <w:p w:rsidR="007C3E1A" w:rsidRPr="00BB0840" w:rsidRDefault="0011206A" w:rsidP="007E2A40">
      <w:pPr>
        <w:ind w:left="-567"/>
        <w:rPr>
          <w:b/>
          <w:sz w:val="16"/>
          <w:szCs w:val="16"/>
        </w:rPr>
      </w:pPr>
      <w:r>
        <w:br/>
      </w:r>
      <w:r w:rsidR="007E2A40">
        <w:rPr>
          <w:b/>
          <w:sz w:val="16"/>
          <w:szCs w:val="16"/>
        </w:rPr>
        <w:br/>
      </w:r>
      <w:r w:rsidR="007C3E1A" w:rsidRPr="00BB0840">
        <w:rPr>
          <w:b/>
          <w:sz w:val="16"/>
          <w:szCs w:val="16"/>
        </w:rPr>
        <w:t>TOURNAMENT REGULATIONS</w:t>
      </w:r>
    </w:p>
    <w:p w:rsidR="00BB0840" w:rsidRDefault="00BB0840" w:rsidP="008D5094">
      <w:pPr>
        <w:pStyle w:val="ListParagraph"/>
        <w:numPr>
          <w:ilvl w:val="0"/>
          <w:numId w:val="1"/>
        </w:numPr>
        <w:ind w:left="-284" w:right="-330" w:hanging="283"/>
        <w:jc w:val="both"/>
        <w:rPr>
          <w:sz w:val="15"/>
          <w:szCs w:val="15"/>
        </w:rPr>
      </w:pPr>
      <w:r w:rsidRPr="00137DEC">
        <w:rPr>
          <w:sz w:val="15"/>
          <w:szCs w:val="15"/>
        </w:rPr>
        <w:t>Every entrant must be affiliated as a player member to Table Tennis England or be a member of another national association in membership of the ITTF.</w:t>
      </w:r>
    </w:p>
    <w:p w:rsidR="00781C10" w:rsidRPr="00781C10" w:rsidRDefault="00781C10" w:rsidP="00781C10">
      <w:pPr>
        <w:pStyle w:val="ListParagraph"/>
        <w:numPr>
          <w:ilvl w:val="0"/>
          <w:numId w:val="1"/>
        </w:numPr>
        <w:ind w:left="-284" w:right="-330" w:hanging="283"/>
        <w:rPr>
          <w:sz w:val="15"/>
          <w:szCs w:val="15"/>
        </w:rPr>
      </w:pPr>
      <w:r w:rsidRPr="00137DEC">
        <w:rPr>
          <w:sz w:val="15"/>
          <w:szCs w:val="15"/>
        </w:rPr>
        <w:t>Every player must hold a valid Table Tennis England Player Licence or have paid the appropriate Single Competition Licence fee with his/her entry form unless he/she provides proof of being a member of another national association affiliated to the I</w:t>
      </w:r>
      <w:r>
        <w:rPr>
          <w:sz w:val="15"/>
          <w:szCs w:val="15"/>
        </w:rPr>
        <w:t>T</w:t>
      </w:r>
      <w:r w:rsidRPr="00137DEC">
        <w:rPr>
          <w:sz w:val="15"/>
          <w:szCs w:val="15"/>
        </w:rPr>
        <w:t>TF and is not affiliated to Table Tennis England</w:t>
      </w:r>
      <w:r>
        <w:rPr>
          <w:sz w:val="15"/>
          <w:szCs w:val="15"/>
        </w:rPr>
        <w:t>.</w:t>
      </w:r>
    </w:p>
    <w:p w:rsidR="00BB0840" w:rsidRPr="00137DEC" w:rsidRDefault="00BB0840" w:rsidP="008D5094">
      <w:pPr>
        <w:pStyle w:val="ListParagraph"/>
        <w:numPr>
          <w:ilvl w:val="0"/>
          <w:numId w:val="1"/>
        </w:numPr>
        <w:ind w:left="-284" w:right="-330" w:hanging="283"/>
        <w:jc w:val="both"/>
        <w:rPr>
          <w:sz w:val="15"/>
          <w:szCs w:val="15"/>
        </w:rPr>
      </w:pPr>
      <w:r w:rsidRPr="00137DEC">
        <w:rPr>
          <w:sz w:val="15"/>
          <w:szCs w:val="15"/>
        </w:rPr>
        <w:t>Table Tennis England Tournament Regulations apply to this tournament</w:t>
      </w:r>
      <w:r w:rsidR="003A43E6">
        <w:rPr>
          <w:sz w:val="15"/>
          <w:szCs w:val="15"/>
        </w:rPr>
        <w:t>.</w:t>
      </w:r>
      <w:r w:rsidRPr="00137DEC">
        <w:rPr>
          <w:sz w:val="15"/>
          <w:szCs w:val="15"/>
        </w:rPr>
        <w:t xml:space="preserve"> ITTF Regulations for International Competition apply except those relating to matters covered by items marked (x) in the entry form.</w:t>
      </w:r>
    </w:p>
    <w:p w:rsidR="00BB0840" w:rsidRPr="00137DEC" w:rsidRDefault="00BB0840" w:rsidP="008D5094">
      <w:pPr>
        <w:pStyle w:val="ListParagraph"/>
        <w:numPr>
          <w:ilvl w:val="0"/>
          <w:numId w:val="1"/>
        </w:numPr>
        <w:ind w:left="-284" w:right="-330" w:hanging="283"/>
        <w:jc w:val="both"/>
        <w:rPr>
          <w:sz w:val="15"/>
          <w:szCs w:val="15"/>
        </w:rPr>
      </w:pPr>
      <w:r w:rsidRPr="00137DEC">
        <w:rPr>
          <w:sz w:val="15"/>
          <w:szCs w:val="15"/>
        </w:rPr>
        <w:t>Completion and submission of this entry form signifies agreement by the entrant to the conditions of the competition including the variations from the ITTF requirements.</w:t>
      </w:r>
    </w:p>
    <w:p w:rsidR="00BB0840" w:rsidRPr="00137DEC" w:rsidRDefault="00BB0840" w:rsidP="008D5094">
      <w:pPr>
        <w:pStyle w:val="ListParagraph"/>
        <w:numPr>
          <w:ilvl w:val="0"/>
          <w:numId w:val="1"/>
        </w:numPr>
        <w:ind w:left="-284" w:right="-330" w:hanging="283"/>
        <w:jc w:val="both"/>
        <w:rPr>
          <w:sz w:val="15"/>
          <w:szCs w:val="15"/>
        </w:rPr>
      </w:pPr>
      <w:r w:rsidRPr="00137DEC">
        <w:rPr>
          <w:sz w:val="15"/>
          <w:szCs w:val="15"/>
        </w:rPr>
        <w:t>All competitors will be required to umpire.</w:t>
      </w:r>
    </w:p>
    <w:p w:rsidR="00435ECE" w:rsidRPr="00137DEC" w:rsidRDefault="00435ECE" w:rsidP="00435ECE">
      <w:pPr>
        <w:pStyle w:val="ListParagraph"/>
        <w:numPr>
          <w:ilvl w:val="0"/>
          <w:numId w:val="1"/>
        </w:numPr>
        <w:ind w:left="-284" w:right="-330" w:hanging="283"/>
        <w:jc w:val="both"/>
        <w:rPr>
          <w:sz w:val="15"/>
          <w:szCs w:val="15"/>
        </w:rPr>
      </w:pPr>
      <w:r w:rsidRPr="00137DEC">
        <w:rPr>
          <w:sz w:val="15"/>
          <w:szCs w:val="15"/>
        </w:rPr>
        <w:t>All matches will be the best of 5 games. Play throughout will be on a knockout basis, with the exception of the preliminary rounds in all singles and doubles events, which will be in groups of four</w:t>
      </w:r>
      <w:r>
        <w:rPr>
          <w:sz w:val="15"/>
          <w:szCs w:val="15"/>
        </w:rPr>
        <w:t xml:space="preserve"> for men and women</w:t>
      </w:r>
      <w:r w:rsidRPr="00137DEC">
        <w:rPr>
          <w:sz w:val="15"/>
          <w:szCs w:val="15"/>
        </w:rPr>
        <w:t xml:space="preserve"> </w:t>
      </w:r>
      <w:r w:rsidR="00781C10" w:rsidRPr="00137DEC">
        <w:rPr>
          <w:sz w:val="15"/>
          <w:szCs w:val="15"/>
        </w:rPr>
        <w:t>(</w:t>
      </w:r>
      <w:r w:rsidR="00781C10">
        <w:rPr>
          <w:sz w:val="15"/>
          <w:szCs w:val="15"/>
        </w:rPr>
        <w:t xml:space="preserve">At the Referee’s discretion, banded singles events may be played in groups of three) </w:t>
      </w:r>
      <w:r w:rsidRPr="00137DEC">
        <w:rPr>
          <w:sz w:val="15"/>
          <w:szCs w:val="15"/>
        </w:rPr>
        <w:t>with the first two players qualifying. The final order in a group shall be determined as per ITTF regulation 3.7.5 for group competitions except that where a player concedes a match he/she shall receive -3 group points (x).</w:t>
      </w:r>
    </w:p>
    <w:p w:rsidR="003D5DB8" w:rsidRPr="00137DEC" w:rsidRDefault="003D5DB8" w:rsidP="008D5094">
      <w:pPr>
        <w:pStyle w:val="ListParagraph"/>
        <w:numPr>
          <w:ilvl w:val="0"/>
          <w:numId w:val="1"/>
        </w:numPr>
        <w:ind w:left="-284" w:right="-330" w:hanging="283"/>
        <w:jc w:val="both"/>
        <w:rPr>
          <w:sz w:val="15"/>
          <w:szCs w:val="15"/>
        </w:rPr>
      </w:pPr>
      <w:r w:rsidRPr="00137DEC">
        <w:rPr>
          <w:sz w:val="15"/>
          <w:szCs w:val="15"/>
        </w:rPr>
        <w:t>Competitors in Veteran events must have been born before 1</w:t>
      </w:r>
      <w:r w:rsidRPr="00137DEC">
        <w:rPr>
          <w:sz w:val="15"/>
          <w:szCs w:val="15"/>
          <w:vertAlign w:val="superscript"/>
        </w:rPr>
        <w:t>st</w:t>
      </w:r>
      <w:r w:rsidR="00184A59">
        <w:rPr>
          <w:sz w:val="15"/>
          <w:szCs w:val="15"/>
        </w:rPr>
        <w:t xml:space="preserve"> January 1978</w:t>
      </w:r>
      <w:r w:rsidRPr="00137DEC">
        <w:rPr>
          <w:sz w:val="15"/>
          <w:szCs w:val="15"/>
        </w:rPr>
        <w:t>, competitors in Under 21 events</w:t>
      </w:r>
      <w:r w:rsidR="000D466B">
        <w:rPr>
          <w:sz w:val="15"/>
          <w:szCs w:val="15"/>
        </w:rPr>
        <w:t xml:space="preserve"> born</w:t>
      </w:r>
      <w:r w:rsidRPr="00137DEC">
        <w:rPr>
          <w:sz w:val="15"/>
          <w:szCs w:val="15"/>
        </w:rPr>
        <w:t xml:space="preserve"> after 31</w:t>
      </w:r>
      <w:r w:rsidRPr="00137DEC">
        <w:rPr>
          <w:sz w:val="15"/>
          <w:szCs w:val="15"/>
          <w:vertAlign w:val="superscript"/>
        </w:rPr>
        <w:t>st</w:t>
      </w:r>
      <w:r w:rsidRPr="00137DEC">
        <w:rPr>
          <w:sz w:val="15"/>
          <w:szCs w:val="15"/>
        </w:rPr>
        <w:t xml:space="preserve"> December 199</w:t>
      </w:r>
      <w:r w:rsidR="00184A59">
        <w:rPr>
          <w:sz w:val="15"/>
          <w:szCs w:val="15"/>
        </w:rPr>
        <w:t>6</w:t>
      </w:r>
      <w:r w:rsidRPr="00137DEC">
        <w:rPr>
          <w:sz w:val="15"/>
          <w:szCs w:val="15"/>
        </w:rPr>
        <w:t>.</w:t>
      </w:r>
    </w:p>
    <w:p w:rsidR="003D5DB8" w:rsidRPr="00137DEC" w:rsidRDefault="003D5DB8" w:rsidP="008D5094">
      <w:pPr>
        <w:pStyle w:val="ListParagraph"/>
        <w:numPr>
          <w:ilvl w:val="0"/>
          <w:numId w:val="1"/>
        </w:numPr>
        <w:ind w:left="-284" w:right="-330" w:hanging="283"/>
        <w:jc w:val="both"/>
        <w:rPr>
          <w:sz w:val="15"/>
          <w:szCs w:val="15"/>
        </w:rPr>
      </w:pPr>
      <w:r w:rsidRPr="00137DEC">
        <w:rPr>
          <w:sz w:val="15"/>
          <w:szCs w:val="15"/>
        </w:rPr>
        <w:t>Players must not wear shirts that are predominantly white.</w:t>
      </w:r>
    </w:p>
    <w:p w:rsidR="003D5DB8" w:rsidRPr="00137DEC" w:rsidRDefault="003D5DB8" w:rsidP="008D5094">
      <w:pPr>
        <w:pStyle w:val="ListParagraph"/>
        <w:numPr>
          <w:ilvl w:val="0"/>
          <w:numId w:val="1"/>
        </w:numPr>
        <w:ind w:left="-284" w:right="-330" w:hanging="283"/>
        <w:jc w:val="both"/>
        <w:rPr>
          <w:sz w:val="15"/>
          <w:szCs w:val="15"/>
        </w:rPr>
      </w:pPr>
      <w:r w:rsidRPr="00137DEC">
        <w:rPr>
          <w:sz w:val="15"/>
          <w:szCs w:val="15"/>
        </w:rPr>
        <w:t>Competitors will be permitted to practice on tables not in use at the discretion of the Referee.</w:t>
      </w:r>
    </w:p>
    <w:p w:rsidR="003D5DB8" w:rsidRPr="00137DEC" w:rsidRDefault="003D5DB8" w:rsidP="008D5094">
      <w:pPr>
        <w:pStyle w:val="ListParagraph"/>
        <w:numPr>
          <w:ilvl w:val="0"/>
          <w:numId w:val="1"/>
        </w:numPr>
        <w:ind w:left="-284" w:right="-330" w:hanging="283"/>
        <w:jc w:val="both"/>
        <w:rPr>
          <w:sz w:val="15"/>
          <w:szCs w:val="15"/>
        </w:rPr>
      </w:pPr>
      <w:r w:rsidRPr="00137DEC">
        <w:rPr>
          <w:sz w:val="15"/>
          <w:szCs w:val="15"/>
        </w:rPr>
        <w:t>No competitor or official shall engage in betting on players or matches.</w:t>
      </w:r>
    </w:p>
    <w:p w:rsidR="003D5DB8" w:rsidRPr="00137DEC" w:rsidRDefault="003D5DB8" w:rsidP="008D5094">
      <w:pPr>
        <w:pStyle w:val="ListParagraph"/>
        <w:numPr>
          <w:ilvl w:val="0"/>
          <w:numId w:val="1"/>
        </w:numPr>
        <w:ind w:left="-284" w:right="-330" w:hanging="283"/>
        <w:jc w:val="both"/>
        <w:rPr>
          <w:sz w:val="15"/>
          <w:szCs w:val="15"/>
        </w:rPr>
      </w:pPr>
      <w:r w:rsidRPr="00137DEC">
        <w:rPr>
          <w:sz w:val="15"/>
          <w:szCs w:val="15"/>
        </w:rPr>
        <w:t>Doping shall not take place</w:t>
      </w:r>
      <w:r w:rsidR="0050685B" w:rsidRPr="00137DEC">
        <w:rPr>
          <w:sz w:val="15"/>
          <w:szCs w:val="15"/>
        </w:rPr>
        <w:t xml:space="preserve"> either before or during play.</w:t>
      </w:r>
    </w:p>
    <w:p w:rsidR="0050685B" w:rsidRPr="00137DEC" w:rsidRDefault="0050685B" w:rsidP="008D5094">
      <w:pPr>
        <w:pStyle w:val="ListParagraph"/>
        <w:numPr>
          <w:ilvl w:val="0"/>
          <w:numId w:val="1"/>
        </w:numPr>
        <w:ind w:left="-284" w:right="-330" w:hanging="283"/>
        <w:jc w:val="both"/>
        <w:rPr>
          <w:sz w:val="15"/>
          <w:szCs w:val="15"/>
        </w:rPr>
      </w:pPr>
      <w:r w:rsidRPr="00137DEC">
        <w:rPr>
          <w:sz w:val="15"/>
          <w:szCs w:val="15"/>
        </w:rPr>
        <w:t>All competitors must report to the control table on arrival and must not leave the venue without first obtaining permission from the Referee.</w:t>
      </w:r>
    </w:p>
    <w:p w:rsidR="0050685B" w:rsidRPr="00137DEC" w:rsidRDefault="000D1D26" w:rsidP="008D5094">
      <w:pPr>
        <w:pStyle w:val="ListParagraph"/>
        <w:numPr>
          <w:ilvl w:val="0"/>
          <w:numId w:val="1"/>
        </w:numPr>
        <w:ind w:left="-284" w:right="-330" w:hanging="283"/>
        <w:jc w:val="both"/>
        <w:rPr>
          <w:sz w:val="15"/>
          <w:szCs w:val="15"/>
        </w:rPr>
      </w:pPr>
      <w:r w:rsidRPr="00137DEC">
        <w:rPr>
          <w:sz w:val="15"/>
          <w:szCs w:val="15"/>
        </w:rPr>
        <w:t>Entry to banded event</w:t>
      </w:r>
      <w:r>
        <w:rPr>
          <w:sz w:val="15"/>
          <w:szCs w:val="15"/>
        </w:rPr>
        <w:t>s are restricted by</w:t>
      </w:r>
      <w:r w:rsidRPr="00137DEC">
        <w:rPr>
          <w:sz w:val="15"/>
          <w:szCs w:val="15"/>
        </w:rPr>
        <w:t xml:space="preserve"> players rating</w:t>
      </w:r>
      <w:r>
        <w:rPr>
          <w:sz w:val="15"/>
          <w:szCs w:val="15"/>
        </w:rPr>
        <w:t>s</w:t>
      </w:r>
      <w:r w:rsidRPr="00137DEC">
        <w:rPr>
          <w:sz w:val="15"/>
          <w:szCs w:val="15"/>
        </w:rPr>
        <w:t xml:space="preserve"> </w:t>
      </w:r>
      <w:r w:rsidR="0050685B" w:rsidRPr="00137DEC">
        <w:rPr>
          <w:sz w:val="15"/>
          <w:szCs w:val="15"/>
        </w:rPr>
        <w:t xml:space="preserve">, according to </w:t>
      </w:r>
      <w:r w:rsidR="002532C8">
        <w:rPr>
          <w:sz w:val="15"/>
          <w:szCs w:val="15"/>
        </w:rPr>
        <w:t xml:space="preserve">the </w:t>
      </w:r>
      <w:r w:rsidR="0050685B" w:rsidRPr="00137DEC">
        <w:rPr>
          <w:sz w:val="15"/>
          <w:szCs w:val="15"/>
        </w:rPr>
        <w:t xml:space="preserve">Table </w:t>
      </w:r>
      <w:r w:rsidR="00B87BF6">
        <w:rPr>
          <w:sz w:val="15"/>
          <w:szCs w:val="15"/>
        </w:rPr>
        <w:t>Tennis England Ratings</w:t>
      </w:r>
      <w:r w:rsidR="0050685B" w:rsidRPr="00137DEC">
        <w:rPr>
          <w:sz w:val="15"/>
          <w:szCs w:val="15"/>
        </w:rPr>
        <w:t xml:space="preserve"> List current at the closing date for entries. Restrictions are as follows:</w:t>
      </w:r>
    </w:p>
    <w:p w:rsidR="006C437F" w:rsidRPr="00137DEC" w:rsidRDefault="0050685B" w:rsidP="008D5094">
      <w:pPr>
        <w:pStyle w:val="ListParagraph"/>
        <w:ind w:left="-284" w:right="-330"/>
        <w:rPr>
          <w:sz w:val="15"/>
          <w:szCs w:val="15"/>
        </w:rPr>
      </w:pPr>
      <w:r w:rsidRPr="00137DEC">
        <w:rPr>
          <w:sz w:val="15"/>
          <w:szCs w:val="15"/>
        </w:rPr>
        <w:t xml:space="preserve">Men’s Band 1: </w:t>
      </w:r>
      <w:r w:rsidR="00B87BF6">
        <w:rPr>
          <w:sz w:val="15"/>
          <w:szCs w:val="15"/>
        </w:rPr>
        <w:t>21</w:t>
      </w:r>
      <w:r w:rsidR="007E2A40">
        <w:rPr>
          <w:sz w:val="15"/>
          <w:szCs w:val="15"/>
        </w:rPr>
        <w:t>01</w:t>
      </w:r>
      <w:r w:rsidR="00EA66BB">
        <w:rPr>
          <w:sz w:val="15"/>
          <w:szCs w:val="15"/>
        </w:rPr>
        <w:t xml:space="preserve"> – 2800</w:t>
      </w:r>
      <w:r w:rsidR="00711D16">
        <w:rPr>
          <w:sz w:val="15"/>
          <w:szCs w:val="15"/>
        </w:rPr>
        <w:tab/>
      </w:r>
      <w:r w:rsidRPr="00137DEC">
        <w:rPr>
          <w:sz w:val="15"/>
          <w:szCs w:val="15"/>
        </w:rPr>
        <w:tab/>
        <w:t xml:space="preserve">Women’s Band 1: </w:t>
      </w:r>
      <w:r w:rsidR="00EA66BB">
        <w:rPr>
          <w:sz w:val="15"/>
          <w:szCs w:val="15"/>
        </w:rPr>
        <w:t>2001 – 23</w:t>
      </w:r>
      <w:r w:rsidR="007E2A40">
        <w:rPr>
          <w:sz w:val="15"/>
          <w:szCs w:val="15"/>
        </w:rPr>
        <w:t>00</w:t>
      </w:r>
      <w:r w:rsidR="00711D16">
        <w:rPr>
          <w:sz w:val="15"/>
          <w:szCs w:val="15"/>
        </w:rPr>
        <w:t xml:space="preserve"> </w:t>
      </w:r>
      <w:r w:rsidRPr="00137DEC">
        <w:rPr>
          <w:sz w:val="15"/>
          <w:szCs w:val="15"/>
        </w:rPr>
        <w:br/>
        <w:t xml:space="preserve">Men’s Band 2: </w:t>
      </w:r>
      <w:r w:rsidR="00EA66BB">
        <w:rPr>
          <w:sz w:val="15"/>
          <w:szCs w:val="15"/>
        </w:rPr>
        <w:t>15</w:t>
      </w:r>
      <w:r w:rsidR="00B87BF6">
        <w:rPr>
          <w:sz w:val="15"/>
          <w:szCs w:val="15"/>
        </w:rPr>
        <w:t>01 – 21</w:t>
      </w:r>
      <w:r w:rsidR="007E2A40">
        <w:rPr>
          <w:sz w:val="15"/>
          <w:szCs w:val="15"/>
        </w:rPr>
        <w:t>0</w:t>
      </w:r>
      <w:r w:rsidR="00711D16">
        <w:rPr>
          <w:sz w:val="15"/>
          <w:szCs w:val="15"/>
        </w:rPr>
        <w:t>0</w:t>
      </w:r>
      <w:r w:rsidR="00711D16">
        <w:rPr>
          <w:sz w:val="15"/>
          <w:szCs w:val="15"/>
        </w:rPr>
        <w:tab/>
      </w:r>
      <w:r w:rsidRPr="00137DEC">
        <w:rPr>
          <w:sz w:val="15"/>
          <w:szCs w:val="15"/>
        </w:rPr>
        <w:tab/>
        <w:t xml:space="preserve">Women’s Band 2: </w:t>
      </w:r>
      <w:r w:rsidR="00EA66BB">
        <w:rPr>
          <w:sz w:val="15"/>
          <w:szCs w:val="15"/>
        </w:rPr>
        <w:t>1301 - 2000</w:t>
      </w:r>
      <w:r w:rsidR="00711D16">
        <w:rPr>
          <w:sz w:val="15"/>
          <w:szCs w:val="15"/>
        </w:rPr>
        <w:t xml:space="preserve"> </w:t>
      </w:r>
      <w:r w:rsidRPr="00137DEC">
        <w:rPr>
          <w:sz w:val="15"/>
          <w:szCs w:val="15"/>
        </w:rPr>
        <w:br/>
        <w:t xml:space="preserve">Men’s Band 3: </w:t>
      </w:r>
      <w:r w:rsidR="00EA66BB">
        <w:rPr>
          <w:sz w:val="15"/>
          <w:szCs w:val="15"/>
        </w:rPr>
        <w:t>1301 – 15</w:t>
      </w:r>
      <w:r w:rsidR="007E2A40">
        <w:rPr>
          <w:sz w:val="15"/>
          <w:szCs w:val="15"/>
        </w:rPr>
        <w:t>0</w:t>
      </w:r>
      <w:r w:rsidR="00711D16">
        <w:rPr>
          <w:sz w:val="15"/>
          <w:szCs w:val="15"/>
        </w:rPr>
        <w:t>0</w:t>
      </w:r>
      <w:r w:rsidR="00711D16">
        <w:rPr>
          <w:sz w:val="15"/>
          <w:szCs w:val="15"/>
        </w:rPr>
        <w:tab/>
      </w:r>
      <w:r w:rsidRPr="00137DEC">
        <w:rPr>
          <w:sz w:val="15"/>
          <w:szCs w:val="15"/>
        </w:rPr>
        <w:tab/>
        <w:t xml:space="preserve">Women’s Band 3: </w:t>
      </w:r>
      <w:r w:rsidR="00EA66BB">
        <w:rPr>
          <w:sz w:val="15"/>
          <w:szCs w:val="15"/>
        </w:rPr>
        <w:t>1001 - 1300</w:t>
      </w:r>
      <w:r w:rsidRPr="00137DEC">
        <w:rPr>
          <w:sz w:val="15"/>
          <w:szCs w:val="15"/>
        </w:rPr>
        <w:br/>
        <w:t xml:space="preserve">Men’s Band 4: </w:t>
      </w:r>
      <w:r w:rsidR="00EA66BB">
        <w:rPr>
          <w:sz w:val="15"/>
          <w:szCs w:val="15"/>
        </w:rPr>
        <w:t xml:space="preserve">  601</w:t>
      </w:r>
      <w:r w:rsidR="00B87BF6">
        <w:rPr>
          <w:sz w:val="15"/>
          <w:szCs w:val="15"/>
        </w:rPr>
        <w:t xml:space="preserve"> – </w:t>
      </w:r>
      <w:r w:rsidR="00EA66BB">
        <w:rPr>
          <w:sz w:val="15"/>
          <w:szCs w:val="15"/>
        </w:rPr>
        <w:t>13</w:t>
      </w:r>
      <w:r w:rsidR="007E2A40">
        <w:rPr>
          <w:sz w:val="15"/>
          <w:szCs w:val="15"/>
        </w:rPr>
        <w:t>0</w:t>
      </w:r>
      <w:r w:rsidR="00711D16">
        <w:rPr>
          <w:sz w:val="15"/>
          <w:szCs w:val="15"/>
        </w:rPr>
        <w:t>0</w:t>
      </w:r>
      <w:r w:rsidR="00711D16">
        <w:rPr>
          <w:sz w:val="15"/>
          <w:szCs w:val="15"/>
        </w:rPr>
        <w:tab/>
      </w:r>
      <w:r w:rsidRPr="00137DEC">
        <w:rPr>
          <w:sz w:val="15"/>
          <w:szCs w:val="15"/>
        </w:rPr>
        <w:tab/>
        <w:t xml:space="preserve">Women’s Band 4: </w:t>
      </w:r>
      <w:r w:rsidR="00EA66BB">
        <w:rPr>
          <w:sz w:val="15"/>
          <w:szCs w:val="15"/>
        </w:rPr>
        <w:t xml:space="preserve">   up to 1000</w:t>
      </w:r>
      <w:r w:rsidRPr="00137DEC">
        <w:rPr>
          <w:sz w:val="15"/>
          <w:szCs w:val="15"/>
        </w:rPr>
        <w:br/>
        <w:t xml:space="preserve">Men’s Band 5: </w:t>
      </w:r>
      <w:r w:rsidR="007E2A40">
        <w:rPr>
          <w:sz w:val="15"/>
          <w:szCs w:val="15"/>
        </w:rPr>
        <w:t xml:space="preserve">    </w:t>
      </w:r>
      <w:r w:rsidR="00EA66BB">
        <w:rPr>
          <w:sz w:val="15"/>
          <w:szCs w:val="15"/>
        </w:rPr>
        <w:t>451 - 600</w:t>
      </w:r>
      <w:r w:rsidR="00711D16">
        <w:rPr>
          <w:sz w:val="15"/>
          <w:szCs w:val="15"/>
        </w:rPr>
        <w:t xml:space="preserve"> </w:t>
      </w:r>
      <w:r w:rsidRPr="00137DEC">
        <w:rPr>
          <w:sz w:val="15"/>
          <w:szCs w:val="15"/>
        </w:rPr>
        <w:br/>
        <w:t xml:space="preserve">Men’s Band 6: </w:t>
      </w:r>
      <w:r w:rsidR="007E2A40">
        <w:rPr>
          <w:sz w:val="15"/>
          <w:szCs w:val="15"/>
        </w:rPr>
        <w:t xml:space="preserve">    </w:t>
      </w:r>
      <w:r w:rsidR="00EA66BB">
        <w:rPr>
          <w:sz w:val="15"/>
          <w:szCs w:val="15"/>
        </w:rPr>
        <w:t>up to 45</w:t>
      </w:r>
      <w:r w:rsidR="007E2A40">
        <w:rPr>
          <w:sz w:val="15"/>
          <w:szCs w:val="15"/>
        </w:rPr>
        <w:t>0</w:t>
      </w:r>
      <w:r w:rsidRPr="00137DEC">
        <w:rPr>
          <w:sz w:val="15"/>
          <w:szCs w:val="15"/>
        </w:rPr>
        <w:br/>
      </w:r>
      <w:r w:rsidR="006C437F" w:rsidRPr="00137DEC">
        <w:rPr>
          <w:sz w:val="15"/>
          <w:szCs w:val="15"/>
        </w:rPr>
        <w:t>Players may enter their own band and/or the one above. The organising committee reserves the right to give dummy ratings to any entrant who does not appear on the cur</w:t>
      </w:r>
      <w:r w:rsidR="00B87BF6">
        <w:rPr>
          <w:sz w:val="15"/>
          <w:szCs w:val="15"/>
        </w:rPr>
        <w:t>rent Table Tennis England Ratings</w:t>
      </w:r>
      <w:r w:rsidR="006C437F" w:rsidRPr="00137DEC">
        <w:rPr>
          <w:sz w:val="15"/>
          <w:szCs w:val="15"/>
        </w:rPr>
        <w:t xml:space="preserve"> list.</w:t>
      </w:r>
      <w:r w:rsidR="007E2A40">
        <w:rPr>
          <w:sz w:val="15"/>
          <w:szCs w:val="15"/>
        </w:rPr>
        <w:t xml:space="preserve"> (Dummy ratings are for tournament purposes </w:t>
      </w:r>
      <w:proofErr w:type="gramStart"/>
      <w:r w:rsidR="007E2A40">
        <w:rPr>
          <w:sz w:val="15"/>
          <w:szCs w:val="15"/>
        </w:rPr>
        <w:t>only,</w:t>
      </w:r>
      <w:proofErr w:type="gramEnd"/>
      <w:r w:rsidR="007E2A40">
        <w:rPr>
          <w:sz w:val="15"/>
          <w:szCs w:val="15"/>
        </w:rPr>
        <w:t xml:space="preserve"> players w</w:t>
      </w:r>
      <w:r w:rsidR="00B87BF6">
        <w:rPr>
          <w:sz w:val="15"/>
          <w:szCs w:val="15"/>
        </w:rPr>
        <w:t>ill have zero points on the rat</w:t>
      </w:r>
      <w:r w:rsidR="007E2A40">
        <w:rPr>
          <w:sz w:val="15"/>
          <w:szCs w:val="15"/>
        </w:rPr>
        <w:t>ing</w:t>
      </w:r>
      <w:r w:rsidR="00B87BF6">
        <w:rPr>
          <w:sz w:val="15"/>
          <w:szCs w:val="15"/>
        </w:rPr>
        <w:t>s</w:t>
      </w:r>
      <w:r w:rsidR="007E2A40">
        <w:rPr>
          <w:sz w:val="15"/>
          <w:szCs w:val="15"/>
        </w:rPr>
        <w:t xml:space="preserve"> list unless they are in the top 30% of the ITTF World Ranking List).</w:t>
      </w:r>
    </w:p>
    <w:p w:rsidR="006C437F" w:rsidRPr="00137DEC" w:rsidRDefault="00F85D71" w:rsidP="008D5094">
      <w:pPr>
        <w:pStyle w:val="ListParagraph"/>
        <w:ind w:left="-284" w:right="-330"/>
        <w:rPr>
          <w:sz w:val="15"/>
          <w:szCs w:val="15"/>
        </w:rPr>
      </w:pPr>
      <w:r w:rsidRPr="00137DEC">
        <w:rPr>
          <w:sz w:val="15"/>
          <w:szCs w:val="15"/>
        </w:rPr>
        <w:t xml:space="preserve">Open Doubles – is open to all male/female partner combinations. Players eligible for the U21 or Veteran events can play </w:t>
      </w:r>
      <w:r w:rsidRPr="00137DEC">
        <w:rPr>
          <w:b/>
          <w:sz w:val="15"/>
          <w:szCs w:val="15"/>
        </w:rPr>
        <w:t>Doubles OR U21/Veteran event, not both.</w:t>
      </w:r>
      <w:r w:rsidRPr="00137DEC">
        <w:rPr>
          <w:sz w:val="15"/>
          <w:szCs w:val="15"/>
        </w:rPr>
        <w:t xml:space="preserve"> Qualifying rounds for doubles will be played in groups. Partners will be provided of a similar standard where required and available, please mark partner box as wanted.</w:t>
      </w:r>
    </w:p>
    <w:p w:rsidR="00F85D71" w:rsidRPr="00137DEC" w:rsidRDefault="00F85D71" w:rsidP="008D5094">
      <w:pPr>
        <w:pStyle w:val="ListParagraph"/>
        <w:ind w:left="-284" w:right="-330"/>
        <w:rPr>
          <w:sz w:val="15"/>
          <w:szCs w:val="15"/>
        </w:rPr>
      </w:pPr>
      <w:r w:rsidRPr="00137DEC">
        <w:rPr>
          <w:sz w:val="15"/>
          <w:szCs w:val="15"/>
        </w:rPr>
        <w:t>Banded Events – If</w:t>
      </w:r>
      <w:r w:rsidR="00B87BF6">
        <w:rPr>
          <w:sz w:val="15"/>
          <w:szCs w:val="15"/>
        </w:rPr>
        <w:t xml:space="preserve"> you do not have a Table Tennis England Rat</w:t>
      </w:r>
      <w:r w:rsidRPr="00137DEC">
        <w:rPr>
          <w:sz w:val="15"/>
          <w:szCs w:val="15"/>
        </w:rPr>
        <w:t>ing, in most cases you will qualify for Band 6 (Men) Band 4 (Women). Remember, you are entitled to play in your own Band and/or the one above.</w:t>
      </w:r>
    </w:p>
    <w:p w:rsidR="00F85D71" w:rsidRPr="00137DEC" w:rsidRDefault="00F85D71" w:rsidP="008D5094">
      <w:pPr>
        <w:pStyle w:val="ListParagraph"/>
        <w:numPr>
          <w:ilvl w:val="0"/>
          <w:numId w:val="1"/>
        </w:numPr>
        <w:ind w:left="-284" w:right="-330" w:hanging="283"/>
        <w:rPr>
          <w:sz w:val="15"/>
          <w:szCs w:val="15"/>
        </w:rPr>
      </w:pPr>
      <w:r w:rsidRPr="00137DEC">
        <w:rPr>
          <w:sz w:val="15"/>
          <w:szCs w:val="15"/>
        </w:rPr>
        <w:t>Should there be insufficient entries in any event, the Referee reserves the right to cancel/merge such event and/or place the entrants in a similar event.</w:t>
      </w:r>
    </w:p>
    <w:p w:rsidR="00F85D71" w:rsidRPr="00137DEC" w:rsidRDefault="00F85D71" w:rsidP="008D5094">
      <w:pPr>
        <w:pStyle w:val="ListParagraph"/>
        <w:numPr>
          <w:ilvl w:val="0"/>
          <w:numId w:val="1"/>
        </w:numPr>
        <w:ind w:left="-284" w:right="-330" w:hanging="283"/>
        <w:rPr>
          <w:sz w:val="15"/>
          <w:szCs w:val="15"/>
        </w:rPr>
      </w:pPr>
      <w:r w:rsidRPr="00137DEC">
        <w:rPr>
          <w:sz w:val="15"/>
          <w:szCs w:val="15"/>
        </w:rPr>
        <w:t>The use of rackets prepared with glue containing VOCs will not be allowed.</w:t>
      </w:r>
    </w:p>
    <w:p w:rsidR="00F85D71" w:rsidRPr="00137DEC" w:rsidRDefault="00F85D71" w:rsidP="008D5094">
      <w:pPr>
        <w:pStyle w:val="ListParagraph"/>
        <w:numPr>
          <w:ilvl w:val="0"/>
          <w:numId w:val="1"/>
        </w:numPr>
        <w:ind w:left="-284" w:right="-330" w:hanging="283"/>
        <w:rPr>
          <w:sz w:val="15"/>
          <w:szCs w:val="15"/>
        </w:rPr>
      </w:pPr>
      <w:r w:rsidRPr="00137DEC">
        <w:rPr>
          <w:sz w:val="15"/>
          <w:szCs w:val="15"/>
        </w:rPr>
        <w:t>The Referee’s decision shall be final on points of law on any question arising not provided for in these regulations or in any dispute as to the interpretation thereof. Decisions on points of fact by an umpire or assistant umpire appointed by the Referee shall be final.</w:t>
      </w:r>
    </w:p>
    <w:p w:rsidR="00F85D71" w:rsidRPr="00137DEC" w:rsidRDefault="00F85D71" w:rsidP="008D5094">
      <w:pPr>
        <w:pStyle w:val="ListParagraph"/>
        <w:numPr>
          <w:ilvl w:val="0"/>
          <w:numId w:val="1"/>
        </w:numPr>
        <w:ind w:left="-284" w:right="-330" w:hanging="283"/>
        <w:rPr>
          <w:sz w:val="15"/>
          <w:szCs w:val="15"/>
        </w:rPr>
      </w:pPr>
      <w:r w:rsidRPr="00137DEC">
        <w:rPr>
          <w:sz w:val="15"/>
          <w:szCs w:val="15"/>
        </w:rPr>
        <w:t>No entry will be accepted</w:t>
      </w:r>
      <w:r w:rsidR="00A61ADA">
        <w:rPr>
          <w:sz w:val="15"/>
          <w:szCs w:val="15"/>
        </w:rPr>
        <w:t xml:space="preserve"> unless the following undertak</w:t>
      </w:r>
      <w:r w:rsidR="00390957">
        <w:rPr>
          <w:sz w:val="15"/>
          <w:szCs w:val="15"/>
        </w:rPr>
        <w:t>ing</w:t>
      </w:r>
      <w:r w:rsidRPr="00137DEC">
        <w:rPr>
          <w:sz w:val="15"/>
          <w:szCs w:val="15"/>
        </w:rPr>
        <w:t xml:space="preserve"> is signed.</w:t>
      </w:r>
    </w:p>
    <w:p w:rsidR="00F85D71" w:rsidRPr="00137DEC" w:rsidRDefault="00F85D71" w:rsidP="008D5094">
      <w:pPr>
        <w:pStyle w:val="ListParagraph"/>
        <w:numPr>
          <w:ilvl w:val="1"/>
          <w:numId w:val="1"/>
        </w:numPr>
        <w:ind w:right="-330"/>
        <w:rPr>
          <w:sz w:val="15"/>
          <w:szCs w:val="15"/>
        </w:rPr>
      </w:pPr>
      <w:r w:rsidRPr="00137DEC">
        <w:rPr>
          <w:sz w:val="15"/>
          <w:szCs w:val="15"/>
        </w:rPr>
        <w:t>To observe the regulations.</w:t>
      </w:r>
    </w:p>
    <w:p w:rsidR="00F85D71" w:rsidRPr="00137DEC" w:rsidRDefault="00F85D71" w:rsidP="008D5094">
      <w:pPr>
        <w:pStyle w:val="ListParagraph"/>
        <w:numPr>
          <w:ilvl w:val="1"/>
          <w:numId w:val="1"/>
        </w:numPr>
        <w:ind w:right="-330"/>
        <w:rPr>
          <w:sz w:val="15"/>
          <w:szCs w:val="15"/>
        </w:rPr>
      </w:pPr>
      <w:r w:rsidRPr="00137DEC">
        <w:rPr>
          <w:sz w:val="15"/>
          <w:szCs w:val="15"/>
        </w:rPr>
        <w:t>To abide by the decision of the Referee and Organising Committee.</w:t>
      </w:r>
    </w:p>
    <w:p w:rsidR="00F85D71" w:rsidRPr="00137DEC" w:rsidRDefault="00F85D71" w:rsidP="008D5094">
      <w:pPr>
        <w:pStyle w:val="ListParagraph"/>
        <w:numPr>
          <w:ilvl w:val="1"/>
          <w:numId w:val="1"/>
        </w:numPr>
        <w:ind w:right="-330"/>
        <w:rPr>
          <w:sz w:val="15"/>
          <w:szCs w:val="15"/>
        </w:rPr>
      </w:pPr>
      <w:r w:rsidRPr="00137DEC">
        <w:rPr>
          <w:sz w:val="15"/>
          <w:szCs w:val="15"/>
        </w:rPr>
        <w:t>To fulfil the schedule of play arranged for me unless prevented</w:t>
      </w:r>
      <w:r w:rsidR="008D5094" w:rsidRPr="00137DEC">
        <w:rPr>
          <w:sz w:val="15"/>
          <w:szCs w:val="15"/>
        </w:rPr>
        <w:t xml:space="preserve"> by circumstances beyond my control and accepted as such by the Referee.</w:t>
      </w:r>
    </w:p>
    <w:p w:rsidR="00137DEC" w:rsidRDefault="004D6FA0" w:rsidP="00137DEC">
      <w:pPr>
        <w:pStyle w:val="ListParagraph"/>
        <w:ind w:left="-567" w:right="-330"/>
        <w:rPr>
          <w:b/>
          <w:sz w:val="16"/>
          <w:szCs w:val="16"/>
        </w:rPr>
      </w:pPr>
      <w:r>
        <w:rPr>
          <w:noProof/>
          <w:sz w:val="20"/>
          <w:szCs w:val="20"/>
        </w:rPr>
        <w:lastRenderedPageBreak/>
        <w:drawing>
          <wp:anchor distT="0" distB="0" distL="114300" distR="114300" simplePos="0" relativeHeight="251666432" behindDoc="1" locked="0" layoutInCell="1" allowOverlap="1" wp14:anchorId="23EF2591" wp14:editId="2880E333">
            <wp:simplePos x="0" y="0"/>
            <wp:positionH relativeFrom="column">
              <wp:posOffset>5076825</wp:posOffset>
            </wp:positionH>
            <wp:positionV relativeFrom="paragraph">
              <wp:posOffset>-666750</wp:posOffset>
            </wp:positionV>
            <wp:extent cx="1085850" cy="953770"/>
            <wp:effectExtent l="0" t="0" r="0" b="0"/>
            <wp:wrapNone/>
            <wp:docPr id="2" name="Picture 0" descr="Table Tennis Eng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Tennis England logo.jpg"/>
                    <pic:cNvPicPr/>
                  </pic:nvPicPr>
                  <pic:blipFill>
                    <a:blip r:embed="rId7" cstate="print"/>
                    <a:stretch>
                      <a:fillRect/>
                    </a:stretch>
                  </pic:blipFill>
                  <pic:spPr>
                    <a:xfrm>
                      <a:off x="0" y="0"/>
                      <a:ext cx="1085850" cy="953770"/>
                    </a:xfrm>
                    <a:prstGeom prst="rect">
                      <a:avLst/>
                    </a:prstGeom>
                  </pic:spPr>
                </pic:pic>
              </a:graphicData>
            </a:graphic>
          </wp:anchor>
        </w:drawing>
      </w:r>
      <w:r w:rsidR="00137DEC" w:rsidRPr="00137DEC">
        <w:rPr>
          <w:b/>
          <w:sz w:val="16"/>
          <w:szCs w:val="16"/>
        </w:rPr>
        <w:t>TOURNAMENT INFORMATION</w:t>
      </w:r>
    </w:p>
    <w:p w:rsidR="00137DEC" w:rsidRDefault="00137DEC" w:rsidP="00137DEC">
      <w:pPr>
        <w:pStyle w:val="ListParagraph"/>
        <w:ind w:left="-567" w:right="-330"/>
        <w:rPr>
          <w:b/>
          <w:sz w:val="16"/>
          <w:szCs w:val="16"/>
        </w:rPr>
      </w:pPr>
    </w:p>
    <w:p w:rsidR="000D466B" w:rsidRDefault="000D466B" w:rsidP="00137DEC">
      <w:pPr>
        <w:pStyle w:val="ListParagraph"/>
        <w:numPr>
          <w:ilvl w:val="0"/>
          <w:numId w:val="2"/>
        </w:numPr>
        <w:ind w:left="-284" w:right="-330" w:hanging="283"/>
        <w:rPr>
          <w:sz w:val="15"/>
          <w:szCs w:val="15"/>
        </w:rPr>
      </w:pPr>
      <w:r>
        <w:rPr>
          <w:sz w:val="15"/>
          <w:szCs w:val="15"/>
        </w:rPr>
        <w:t>Entry form – All entries</w:t>
      </w:r>
      <w:r w:rsidR="00D972A9">
        <w:rPr>
          <w:sz w:val="15"/>
          <w:szCs w:val="15"/>
        </w:rPr>
        <w:t xml:space="preserve"> must be sent to the Table Tennis England Events Department</w:t>
      </w:r>
      <w:r w:rsidR="0091696E">
        <w:rPr>
          <w:sz w:val="15"/>
          <w:szCs w:val="15"/>
        </w:rPr>
        <w:t xml:space="preserve"> by the closing date.</w:t>
      </w:r>
    </w:p>
    <w:p w:rsidR="0091696E" w:rsidRDefault="0091696E" w:rsidP="00137DEC">
      <w:pPr>
        <w:pStyle w:val="ListParagraph"/>
        <w:numPr>
          <w:ilvl w:val="0"/>
          <w:numId w:val="2"/>
        </w:numPr>
        <w:ind w:left="-284" w:right="-330" w:hanging="283"/>
        <w:rPr>
          <w:sz w:val="15"/>
          <w:szCs w:val="15"/>
        </w:rPr>
      </w:pPr>
      <w:r>
        <w:rPr>
          <w:b/>
          <w:sz w:val="15"/>
          <w:szCs w:val="15"/>
        </w:rPr>
        <w:t>Entries – Entry forms shall be submitted with full payment of fees. However, the Referee may accept entries without payment at his/her discretion, but such entries will be subject to a £2 surcharge on the day. They will also be regarded as ‘last received’ under the ‘last in – first out’ rule when entries have to be discarded due to over subscription.</w:t>
      </w:r>
    </w:p>
    <w:p w:rsidR="00137DEC" w:rsidRDefault="00137DEC" w:rsidP="00137DEC">
      <w:pPr>
        <w:pStyle w:val="ListParagraph"/>
        <w:numPr>
          <w:ilvl w:val="0"/>
          <w:numId w:val="2"/>
        </w:numPr>
        <w:ind w:left="-284" w:right="-330" w:hanging="283"/>
        <w:rPr>
          <w:sz w:val="15"/>
          <w:szCs w:val="15"/>
        </w:rPr>
      </w:pPr>
      <w:r>
        <w:rPr>
          <w:sz w:val="15"/>
          <w:szCs w:val="15"/>
        </w:rPr>
        <w:t xml:space="preserve">Playing conditions </w:t>
      </w:r>
      <w:r w:rsidR="001743F0">
        <w:rPr>
          <w:sz w:val="15"/>
          <w:szCs w:val="15"/>
        </w:rPr>
        <w:t>–</w:t>
      </w:r>
      <w:r>
        <w:rPr>
          <w:sz w:val="15"/>
          <w:szCs w:val="15"/>
        </w:rPr>
        <w:t xml:space="preserve"> </w:t>
      </w:r>
      <w:r w:rsidR="001743F0">
        <w:rPr>
          <w:sz w:val="15"/>
          <w:szCs w:val="15"/>
        </w:rPr>
        <w:t xml:space="preserve">Play throughout will be </w:t>
      </w:r>
      <w:bookmarkStart w:id="0" w:name="_GoBack"/>
      <w:r w:rsidR="001743F0">
        <w:rPr>
          <w:sz w:val="15"/>
          <w:szCs w:val="15"/>
        </w:rPr>
        <w:t xml:space="preserve">on </w:t>
      </w:r>
      <w:r w:rsidR="000E3721" w:rsidRPr="000E3721">
        <w:rPr>
          <w:sz w:val="15"/>
          <w:szCs w:val="15"/>
        </w:rPr>
        <w:t>JOOLA</w:t>
      </w:r>
      <w:r w:rsidR="001743F0" w:rsidRPr="000E3721">
        <w:rPr>
          <w:sz w:val="15"/>
          <w:szCs w:val="15"/>
        </w:rPr>
        <w:t xml:space="preserve"> tables, nets and posts with </w:t>
      </w:r>
      <w:r w:rsidR="000E3721" w:rsidRPr="000E3721">
        <w:rPr>
          <w:sz w:val="15"/>
          <w:szCs w:val="15"/>
        </w:rPr>
        <w:t xml:space="preserve">White Plastic </w:t>
      </w:r>
      <w:proofErr w:type="spellStart"/>
      <w:r w:rsidR="000E3721" w:rsidRPr="000E3721">
        <w:rPr>
          <w:sz w:val="15"/>
          <w:szCs w:val="15"/>
        </w:rPr>
        <w:t>Joola</w:t>
      </w:r>
      <w:proofErr w:type="spellEnd"/>
      <w:r w:rsidR="000E3721" w:rsidRPr="000E3721">
        <w:rPr>
          <w:sz w:val="15"/>
          <w:szCs w:val="15"/>
        </w:rPr>
        <w:t xml:space="preserve"> Flash 3* Balls</w:t>
      </w:r>
      <w:bookmarkEnd w:id="0"/>
      <w:r w:rsidR="001743F0">
        <w:rPr>
          <w:sz w:val="15"/>
          <w:szCs w:val="15"/>
        </w:rPr>
        <w:t>. Individual court size 10m x 5m minimum enclosed by surrounds. Scoring machines will be used for all matches.</w:t>
      </w:r>
    </w:p>
    <w:p w:rsidR="001743F0" w:rsidRDefault="001743F0" w:rsidP="00137DEC">
      <w:pPr>
        <w:pStyle w:val="ListParagraph"/>
        <w:numPr>
          <w:ilvl w:val="0"/>
          <w:numId w:val="2"/>
        </w:numPr>
        <w:ind w:left="-284" w:right="-330" w:hanging="283"/>
        <w:rPr>
          <w:sz w:val="15"/>
          <w:szCs w:val="15"/>
        </w:rPr>
      </w:pPr>
      <w:r>
        <w:rPr>
          <w:sz w:val="15"/>
          <w:szCs w:val="15"/>
        </w:rPr>
        <w:t>Refreshments – Are available in the centre.</w:t>
      </w:r>
    </w:p>
    <w:p w:rsidR="001743F0" w:rsidRDefault="001743F0" w:rsidP="00137DEC">
      <w:pPr>
        <w:pStyle w:val="ListParagraph"/>
        <w:numPr>
          <w:ilvl w:val="0"/>
          <w:numId w:val="2"/>
        </w:numPr>
        <w:ind w:left="-284" w:right="-330" w:hanging="283"/>
        <w:rPr>
          <w:sz w:val="15"/>
          <w:szCs w:val="15"/>
        </w:rPr>
      </w:pPr>
      <w:r>
        <w:rPr>
          <w:sz w:val="15"/>
          <w:szCs w:val="15"/>
        </w:rPr>
        <w:t>Changing – Facilities are available in the centre.</w:t>
      </w:r>
    </w:p>
    <w:p w:rsidR="001743F0" w:rsidRDefault="001743F0" w:rsidP="00137DEC">
      <w:pPr>
        <w:pStyle w:val="ListParagraph"/>
        <w:numPr>
          <w:ilvl w:val="0"/>
          <w:numId w:val="2"/>
        </w:numPr>
        <w:ind w:left="-284" w:right="-330" w:hanging="283"/>
        <w:rPr>
          <w:sz w:val="15"/>
          <w:szCs w:val="15"/>
        </w:rPr>
      </w:pPr>
      <w:r>
        <w:rPr>
          <w:sz w:val="15"/>
          <w:szCs w:val="15"/>
        </w:rPr>
        <w:t>Entries – If it is necessary to restrict entries this will be done on last received, first out basis.</w:t>
      </w:r>
    </w:p>
    <w:p w:rsidR="001743F0" w:rsidRDefault="001743F0" w:rsidP="00137DEC">
      <w:pPr>
        <w:pStyle w:val="ListParagraph"/>
        <w:numPr>
          <w:ilvl w:val="0"/>
          <w:numId w:val="2"/>
        </w:numPr>
        <w:ind w:left="-284" w:right="-330" w:hanging="283"/>
        <w:rPr>
          <w:sz w:val="15"/>
          <w:szCs w:val="15"/>
        </w:rPr>
      </w:pPr>
      <w:r>
        <w:rPr>
          <w:sz w:val="15"/>
          <w:szCs w:val="15"/>
        </w:rPr>
        <w:t>Practice – There are no separate practice facilities.</w:t>
      </w:r>
    </w:p>
    <w:p w:rsidR="001743F0" w:rsidRDefault="001743F0" w:rsidP="00137DEC">
      <w:pPr>
        <w:pStyle w:val="ListParagraph"/>
        <w:numPr>
          <w:ilvl w:val="0"/>
          <w:numId w:val="2"/>
        </w:numPr>
        <w:ind w:left="-284" w:right="-330" w:hanging="283"/>
        <w:rPr>
          <w:sz w:val="15"/>
          <w:szCs w:val="15"/>
        </w:rPr>
      </w:pPr>
      <w:r>
        <w:rPr>
          <w:sz w:val="15"/>
          <w:szCs w:val="15"/>
        </w:rPr>
        <w:t>Admission – Free to</w:t>
      </w:r>
      <w:r w:rsidR="00B87BF6">
        <w:rPr>
          <w:sz w:val="15"/>
          <w:szCs w:val="15"/>
        </w:rPr>
        <w:t xml:space="preserve"> all</w:t>
      </w:r>
      <w:r>
        <w:rPr>
          <w:sz w:val="15"/>
          <w:szCs w:val="15"/>
        </w:rPr>
        <w:t>.</w:t>
      </w:r>
    </w:p>
    <w:p w:rsidR="001743F0" w:rsidRDefault="001743F0" w:rsidP="00137DEC">
      <w:pPr>
        <w:pStyle w:val="ListParagraph"/>
        <w:numPr>
          <w:ilvl w:val="0"/>
          <w:numId w:val="2"/>
        </w:numPr>
        <w:ind w:left="-284" w:right="-330" w:hanging="283"/>
        <w:rPr>
          <w:sz w:val="15"/>
          <w:szCs w:val="15"/>
        </w:rPr>
      </w:pPr>
      <w:r>
        <w:rPr>
          <w:sz w:val="15"/>
          <w:szCs w:val="15"/>
        </w:rPr>
        <w:t>Doping –</w:t>
      </w:r>
      <w:r w:rsidR="00673867">
        <w:rPr>
          <w:sz w:val="15"/>
          <w:szCs w:val="15"/>
        </w:rPr>
        <w:t xml:space="preserve"> Doping control tests may take place.</w:t>
      </w:r>
    </w:p>
    <w:p w:rsidR="00915F20" w:rsidRDefault="00915F20" w:rsidP="00137DEC">
      <w:pPr>
        <w:pStyle w:val="ListParagraph"/>
        <w:numPr>
          <w:ilvl w:val="0"/>
          <w:numId w:val="2"/>
        </w:numPr>
        <w:ind w:left="-284" w:right="-330" w:hanging="283"/>
        <w:rPr>
          <w:sz w:val="15"/>
          <w:szCs w:val="15"/>
        </w:rPr>
      </w:pPr>
      <w:r>
        <w:rPr>
          <w:sz w:val="15"/>
          <w:szCs w:val="15"/>
        </w:rPr>
        <w:t>Notification – Entrants will be notified of the time of their first match on each day either by email (if an email address is given) or by post in which case a DL size (110 x 220 mm) stamped envelope must be enclosed.</w:t>
      </w:r>
    </w:p>
    <w:p w:rsidR="00915F20" w:rsidRDefault="00915F20" w:rsidP="00137DEC">
      <w:pPr>
        <w:pStyle w:val="ListParagraph"/>
        <w:numPr>
          <w:ilvl w:val="0"/>
          <w:numId w:val="2"/>
        </w:numPr>
        <w:ind w:left="-284" w:right="-330" w:hanging="283"/>
        <w:rPr>
          <w:sz w:val="15"/>
          <w:szCs w:val="15"/>
        </w:rPr>
      </w:pPr>
      <w:r>
        <w:rPr>
          <w:sz w:val="15"/>
          <w:szCs w:val="15"/>
        </w:rPr>
        <w:t>A surcharge of £2 will be applied to entries received with neither an email address nor a DL size (110 x 220 mm) stamped envelope.</w:t>
      </w:r>
    </w:p>
    <w:p w:rsidR="00673867" w:rsidRDefault="00673867" w:rsidP="00137DEC">
      <w:pPr>
        <w:pStyle w:val="ListParagraph"/>
        <w:numPr>
          <w:ilvl w:val="0"/>
          <w:numId w:val="2"/>
        </w:numPr>
        <w:ind w:left="-284" w:right="-330" w:hanging="283"/>
        <w:rPr>
          <w:sz w:val="15"/>
          <w:szCs w:val="15"/>
        </w:rPr>
      </w:pPr>
      <w:r>
        <w:rPr>
          <w:sz w:val="15"/>
          <w:szCs w:val="15"/>
        </w:rPr>
        <w:t>P.A. system – All groups and knockout matches will be announced on the P.A. system. Players must not leave the centre without permission of the Referee. Repeat calls for a player will be limited to three per day.</w:t>
      </w:r>
    </w:p>
    <w:p w:rsidR="00673867" w:rsidRDefault="00673867" w:rsidP="00137DEC">
      <w:pPr>
        <w:pStyle w:val="ListParagraph"/>
        <w:numPr>
          <w:ilvl w:val="0"/>
          <w:numId w:val="2"/>
        </w:numPr>
        <w:ind w:left="-284" w:right="-330" w:hanging="283"/>
        <w:rPr>
          <w:sz w:val="15"/>
          <w:szCs w:val="15"/>
        </w:rPr>
      </w:pPr>
      <w:r>
        <w:rPr>
          <w:sz w:val="15"/>
          <w:szCs w:val="15"/>
        </w:rPr>
        <w:t>Player number – A £10 deposit is included on the entry form. This will be refunded when the player returns the number, signed by the Referee to indicate that the Referee is satisfied that the player has carried out any umpiring du</w:t>
      </w:r>
      <w:r w:rsidR="00B87BF6">
        <w:rPr>
          <w:sz w:val="15"/>
          <w:szCs w:val="15"/>
        </w:rPr>
        <w:t>ties required under Regulation 5</w:t>
      </w:r>
      <w:r>
        <w:rPr>
          <w:sz w:val="15"/>
          <w:szCs w:val="15"/>
        </w:rPr>
        <w:t xml:space="preserve"> and worn their player number at all times. Note that number deposits are only refundable on the day of the tournament.</w:t>
      </w:r>
    </w:p>
    <w:p w:rsidR="00673867" w:rsidRDefault="00673867" w:rsidP="00137DEC">
      <w:pPr>
        <w:pStyle w:val="ListParagraph"/>
        <w:numPr>
          <w:ilvl w:val="0"/>
          <w:numId w:val="2"/>
        </w:numPr>
        <w:ind w:left="-284" w:right="-330" w:hanging="283"/>
        <w:rPr>
          <w:sz w:val="15"/>
          <w:szCs w:val="15"/>
        </w:rPr>
      </w:pPr>
      <w:r>
        <w:rPr>
          <w:sz w:val="15"/>
          <w:szCs w:val="15"/>
        </w:rPr>
        <w:t>Entry fee refunds will only be issued at the discretion of the Referee and Table Tennis England. Claims to have any entry fees refunded must be received within seven days of the conclusion of the event.</w:t>
      </w:r>
    </w:p>
    <w:p w:rsidR="00387393" w:rsidRDefault="00387393" w:rsidP="000D466B">
      <w:pPr>
        <w:ind w:left="-567" w:right="-330"/>
        <w:rPr>
          <w:b/>
          <w:sz w:val="20"/>
          <w:szCs w:val="20"/>
        </w:rPr>
      </w:pPr>
      <w:r>
        <w:rPr>
          <w:b/>
          <w:sz w:val="20"/>
          <w:szCs w:val="20"/>
        </w:rPr>
        <w:t xml:space="preserve">Please refer any entry queries to the Referee </w:t>
      </w:r>
      <w:r w:rsidR="00954F53">
        <w:rPr>
          <w:b/>
          <w:sz w:val="20"/>
          <w:szCs w:val="20"/>
        </w:rPr>
        <w:t>–</w:t>
      </w:r>
      <w:r>
        <w:rPr>
          <w:b/>
          <w:sz w:val="20"/>
          <w:szCs w:val="20"/>
        </w:rPr>
        <w:t xml:space="preserve"> </w:t>
      </w:r>
      <w:r w:rsidR="00EA1E95">
        <w:rPr>
          <w:b/>
          <w:sz w:val="20"/>
          <w:szCs w:val="20"/>
        </w:rPr>
        <w:t xml:space="preserve">Steve Smith – </w:t>
      </w:r>
      <w:hyperlink r:id="rId8" w:history="1">
        <w:r w:rsidR="00EA1E95" w:rsidRPr="00760F70">
          <w:rPr>
            <w:rStyle w:val="Hyperlink"/>
            <w:b/>
            <w:sz w:val="20"/>
            <w:szCs w:val="20"/>
          </w:rPr>
          <w:t>stephengsmith2@googlemail.com</w:t>
        </w:r>
      </w:hyperlink>
      <w:r w:rsidR="00EA1E95">
        <w:rPr>
          <w:b/>
          <w:sz w:val="20"/>
          <w:szCs w:val="20"/>
        </w:rPr>
        <w:t xml:space="preserve"> </w:t>
      </w:r>
    </w:p>
    <w:p w:rsidR="00387393" w:rsidRDefault="00387393" w:rsidP="00387393">
      <w:pPr>
        <w:ind w:left="-567" w:right="-330"/>
        <w:rPr>
          <w:sz w:val="20"/>
          <w:szCs w:val="20"/>
        </w:rPr>
      </w:pPr>
      <w:r>
        <w:rPr>
          <w:sz w:val="20"/>
          <w:szCs w:val="20"/>
        </w:rPr>
        <w:t xml:space="preserve">If you find you are unable to attend the event or need to contact the </w:t>
      </w:r>
      <w:proofErr w:type="gramStart"/>
      <w:r>
        <w:rPr>
          <w:sz w:val="20"/>
          <w:szCs w:val="20"/>
        </w:rPr>
        <w:t>organisers</w:t>
      </w:r>
      <w:proofErr w:type="gramEnd"/>
      <w:r>
        <w:rPr>
          <w:sz w:val="20"/>
          <w:szCs w:val="20"/>
        </w:rPr>
        <w:t xml:space="preserve"> please ring:</w:t>
      </w:r>
    </w:p>
    <w:p w:rsidR="00387393" w:rsidRDefault="00387393" w:rsidP="00387393">
      <w:pPr>
        <w:ind w:left="-567" w:right="-330"/>
        <w:rPr>
          <w:sz w:val="20"/>
          <w:szCs w:val="20"/>
        </w:rPr>
      </w:pPr>
      <w:r>
        <w:rPr>
          <w:sz w:val="20"/>
          <w:szCs w:val="20"/>
        </w:rPr>
        <w:t>Table Tennis England office: 01908 2</w:t>
      </w:r>
      <w:r w:rsidR="006332BE">
        <w:rPr>
          <w:sz w:val="20"/>
          <w:szCs w:val="20"/>
        </w:rPr>
        <w:t>0</w:t>
      </w:r>
      <w:r w:rsidR="00EA66BB">
        <w:rPr>
          <w:sz w:val="20"/>
          <w:szCs w:val="20"/>
        </w:rPr>
        <w:t>8864</w:t>
      </w:r>
      <w:r>
        <w:rPr>
          <w:sz w:val="20"/>
          <w:szCs w:val="20"/>
        </w:rPr>
        <w:br/>
        <w:t>or</w:t>
      </w:r>
      <w:r>
        <w:rPr>
          <w:sz w:val="20"/>
          <w:szCs w:val="20"/>
        </w:rPr>
        <w:br/>
      </w:r>
      <w:r w:rsidR="00EA1E95">
        <w:rPr>
          <w:sz w:val="20"/>
          <w:szCs w:val="20"/>
        </w:rPr>
        <w:t>Martin Day 07706247990</w:t>
      </w:r>
    </w:p>
    <w:p w:rsidR="00F748D4" w:rsidRPr="004F6D32" w:rsidRDefault="00F748D4" w:rsidP="000D466B">
      <w:pPr>
        <w:ind w:left="-567" w:right="-330"/>
        <w:rPr>
          <w:sz w:val="20"/>
          <w:szCs w:val="20"/>
        </w:rPr>
      </w:pPr>
      <w:r w:rsidRPr="00F748D4">
        <w:rPr>
          <w:b/>
          <w:sz w:val="20"/>
          <w:szCs w:val="20"/>
        </w:rPr>
        <w:t>PROVISIONAL PLAYING SCHEDULE</w:t>
      </w:r>
      <w:r w:rsidR="004F6D32">
        <w:rPr>
          <w:b/>
          <w:sz w:val="20"/>
          <w:szCs w:val="20"/>
        </w:rPr>
        <w:t xml:space="preserve"> </w:t>
      </w:r>
    </w:p>
    <w:tbl>
      <w:tblPr>
        <w:tblStyle w:val="TableGrid"/>
        <w:tblW w:w="10031" w:type="dxa"/>
        <w:tblInd w:w="-567" w:type="dxa"/>
        <w:tblLook w:val="04A0" w:firstRow="1" w:lastRow="0" w:firstColumn="1" w:lastColumn="0" w:noHBand="0" w:noVBand="1"/>
      </w:tblPr>
      <w:tblGrid>
        <w:gridCol w:w="817"/>
        <w:gridCol w:w="4111"/>
        <w:gridCol w:w="850"/>
        <w:gridCol w:w="4253"/>
      </w:tblGrid>
      <w:tr w:rsidR="00F748D4" w:rsidTr="001D5FDC">
        <w:tc>
          <w:tcPr>
            <w:tcW w:w="4928" w:type="dxa"/>
            <w:gridSpan w:val="2"/>
          </w:tcPr>
          <w:p w:rsidR="00F748D4" w:rsidRPr="00F748D4" w:rsidRDefault="00F748D4" w:rsidP="00F748D4">
            <w:pPr>
              <w:ind w:right="-330"/>
              <w:jc w:val="center"/>
              <w:rPr>
                <w:b/>
                <w:sz w:val="20"/>
                <w:szCs w:val="20"/>
              </w:rPr>
            </w:pPr>
            <w:r>
              <w:rPr>
                <w:b/>
                <w:sz w:val="20"/>
                <w:szCs w:val="20"/>
              </w:rPr>
              <w:t>Saturday</w:t>
            </w:r>
          </w:p>
        </w:tc>
        <w:tc>
          <w:tcPr>
            <w:tcW w:w="5103" w:type="dxa"/>
            <w:gridSpan w:val="2"/>
          </w:tcPr>
          <w:p w:rsidR="00F748D4" w:rsidRPr="00F748D4" w:rsidRDefault="00F748D4" w:rsidP="00F748D4">
            <w:pPr>
              <w:ind w:right="-330"/>
              <w:jc w:val="center"/>
              <w:rPr>
                <w:b/>
                <w:sz w:val="20"/>
                <w:szCs w:val="20"/>
              </w:rPr>
            </w:pPr>
            <w:r>
              <w:rPr>
                <w:b/>
                <w:sz w:val="20"/>
                <w:szCs w:val="20"/>
              </w:rPr>
              <w:t>Sunday</w:t>
            </w:r>
          </w:p>
        </w:tc>
      </w:tr>
      <w:tr w:rsidR="00F748D4" w:rsidTr="00FE1DF3">
        <w:tc>
          <w:tcPr>
            <w:tcW w:w="817" w:type="dxa"/>
          </w:tcPr>
          <w:p w:rsidR="00F748D4" w:rsidRPr="00F748D4" w:rsidRDefault="00F748D4" w:rsidP="00387393">
            <w:pPr>
              <w:ind w:right="-330"/>
              <w:rPr>
                <w:sz w:val="20"/>
                <w:szCs w:val="20"/>
              </w:rPr>
            </w:pPr>
            <w:r>
              <w:rPr>
                <w:sz w:val="20"/>
                <w:szCs w:val="20"/>
              </w:rPr>
              <w:t>08.45</w:t>
            </w:r>
          </w:p>
        </w:tc>
        <w:tc>
          <w:tcPr>
            <w:tcW w:w="4111" w:type="dxa"/>
          </w:tcPr>
          <w:p w:rsidR="00F748D4" w:rsidRDefault="00F748D4" w:rsidP="00387393">
            <w:pPr>
              <w:ind w:right="-330"/>
              <w:rPr>
                <w:sz w:val="20"/>
                <w:szCs w:val="20"/>
              </w:rPr>
            </w:pPr>
            <w:r>
              <w:rPr>
                <w:sz w:val="20"/>
                <w:szCs w:val="20"/>
              </w:rPr>
              <w:t>Men’s Bands 2, 4 &amp; 6 groups</w:t>
            </w:r>
          </w:p>
          <w:p w:rsidR="00F748D4" w:rsidRPr="00F748D4" w:rsidRDefault="00F748D4" w:rsidP="00387393">
            <w:pPr>
              <w:ind w:right="-330"/>
              <w:rPr>
                <w:sz w:val="20"/>
                <w:szCs w:val="20"/>
              </w:rPr>
            </w:pPr>
            <w:r>
              <w:rPr>
                <w:sz w:val="20"/>
                <w:szCs w:val="20"/>
              </w:rPr>
              <w:t>Women’s Band 2 &amp; 4 groups</w:t>
            </w:r>
          </w:p>
        </w:tc>
        <w:tc>
          <w:tcPr>
            <w:tcW w:w="850" w:type="dxa"/>
          </w:tcPr>
          <w:p w:rsidR="00F748D4" w:rsidRPr="00F748D4" w:rsidRDefault="00F748D4" w:rsidP="00387393">
            <w:pPr>
              <w:ind w:right="-330"/>
              <w:rPr>
                <w:sz w:val="20"/>
                <w:szCs w:val="20"/>
              </w:rPr>
            </w:pPr>
            <w:r>
              <w:rPr>
                <w:sz w:val="20"/>
                <w:szCs w:val="20"/>
              </w:rPr>
              <w:t>08.45</w:t>
            </w:r>
          </w:p>
        </w:tc>
        <w:tc>
          <w:tcPr>
            <w:tcW w:w="4253" w:type="dxa"/>
          </w:tcPr>
          <w:p w:rsidR="00F748D4" w:rsidRDefault="00F748D4" w:rsidP="00387393">
            <w:pPr>
              <w:ind w:right="-330"/>
              <w:rPr>
                <w:sz w:val="20"/>
                <w:szCs w:val="20"/>
              </w:rPr>
            </w:pPr>
            <w:r>
              <w:rPr>
                <w:sz w:val="20"/>
                <w:szCs w:val="20"/>
              </w:rPr>
              <w:t>Men’s Singles groups</w:t>
            </w:r>
          </w:p>
          <w:p w:rsidR="00F748D4" w:rsidRPr="00F748D4" w:rsidRDefault="00F748D4" w:rsidP="00387393">
            <w:pPr>
              <w:ind w:right="-330"/>
              <w:rPr>
                <w:sz w:val="20"/>
                <w:szCs w:val="20"/>
              </w:rPr>
            </w:pPr>
            <w:r>
              <w:rPr>
                <w:sz w:val="20"/>
                <w:szCs w:val="20"/>
              </w:rPr>
              <w:t>Women’s Singles groups</w:t>
            </w:r>
          </w:p>
        </w:tc>
      </w:tr>
      <w:tr w:rsidR="00F748D4" w:rsidTr="00FE1DF3">
        <w:tc>
          <w:tcPr>
            <w:tcW w:w="817" w:type="dxa"/>
          </w:tcPr>
          <w:p w:rsidR="00F748D4" w:rsidRPr="00F748D4" w:rsidRDefault="00F748D4" w:rsidP="00387393">
            <w:pPr>
              <w:ind w:right="-330"/>
              <w:rPr>
                <w:sz w:val="20"/>
                <w:szCs w:val="20"/>
              </w:rPr>
            </w:pPr>
            <w:r>
              <w:rPr>
                <w:sz w:val="20"/>
                <w:szCs w:val="20"/>
              </w:rPr>
              <w:t>11.15</w:t>
            </w:r>
          </w:p>
        </w:tc>
        <w:tc>
          <w:tcPr>
            <w:tcW w:w="4111" w:type="dxa"/>
          </w:tcPr>
          <w:p w:rsidR="00F748D4" w:rsidRPr="00F748D4" w:rsidRDefault="00F748D4" w:rsidP="00387393">
            <w:pPr>
              <w:ind w:right="-330"/>
              <w:rPr>
                <w:sz w:val="20"/>
                <w:szCs w:val="20"/>
              </w:rPr>
            </w:pPr>
            <w:r>
              <w:rPr>
                <w:sz w:val="20"/>
                <w:szCs w:val="20"/>
              </w:rPr>
              <w:t>KO rounds of above to finals</w:t>
            </w:r>
          </w:p>
        </w:tc>
        <w:tc>
          <w:tcPr>
            <w:tcW w:w="850" w:type="dxa"/>
          </w:tcPr>
          <w:p w:rsidR="00F748D4" w:rsidRPr="00F748D4" w:rsidRDefault="00F748D4" w:rsidP="00387393">
            <w:pPr>
              <w:ind w:right="-330"/>
              <w:rPr>
                <w:sz w:val="20"/>
                <w:szCs w:val="20"/>
              </w:rPr>
            </w:pPr>
            <w:r>
              <w:rPr>
                <w:sz w:val="20"/>
                <w:szCs w:val="20"/>
              </w:rPr>
              <w:t>11.00</w:t>
            </w:r>
          </w:p>
        </w:tc>
        <w:tc>
          <w:tcPr>
            <w:tcW w:w="4253" w:type="dxa"/>
          </w:tcPr>
          <w:p w:rsidR="00F748D4" w:rsidRPr="00F748D4" w:rsidRDefault="00F748D4" w:rsidP="00387393">
            <w:pPr>
              <w:ind w:right="-330"/>
              <w:rPr>
                <w:sz w:val="20"/>
                <w:szCs w:val="20"/>
              </w:rPr>
            </w:pPr>
            <w:r>
              <w:rPr>
                <w:sz w:val="20"/>
                <w:szCs w:val="20"/>
              </w:rPr>
              <w:t>KO rounds of above to finals</w:t>
            </w:r>
          </w:p>
        </w:tc>
      </w:tr>
      <w:tr w:rsidR="00F748D4" w:rsidTr="00FE1DF3">
        <w:tc>
          <w:tcPr>
            <w:tcW w:w="817" w:type="dxa"/>
          </w:tcPr>
          <w:p w:rsidR="00F748D4" w:rsidRPr="00F748D4" w:rsidRDefault="004A11D3" w:rsidP="00387393">
            <w:pPr>
              <w:ind w:right="-330"/>
              <w:rPr>
                <w:sz w:val="20"/>
                <w:szCs w:val="20"/>
              </w:rPr>
            </w:pPr>
            <w:r>
              <w:rPr>
                <w:sz w:val="20"/>
                <w:szCs w:val="20"/>
              </w:rPr>
              <w:t>14</w:t>
            </w:r>
            <w:r w:rsidR="00F748D4">
              <w:rPr>
                <w:sz w:val="20"/>
                <w:szCs w:val="20"/>
              </w:rPr>
              <w:t>.00</w:t>
            </w:r>
          </w:p>
        </w:tc>
        <w:tc>
          <w:tcPr>
            <w:tcW w:w="4111" w:type="dxa"/>
          </w:tcPr>
          <w:p w:rsidR="00F748D4" w:rsidRDefault="00F748D4" w:rsidP="00387393">
            <w:pPr>
              <w:ind w:right="-330"/>
              <w:rPr>
                <w:sz w:val="20"/>
                <w:szCs w:val="20"/>
              </w:rPr>
            </w:pPr>
            <w:r>
              <w:rPr>
                <w:sz w:val="20"/>
                <w:szCs w:val="20"/>
              </w:rPr>
              <w:t>Men’s Bands 1, 3 &amp; 5 groups</w:t>
            </w:r>
          </w:p>
          <w:p w:rsidR="00F748D4" w:rsidRPr="00F748D4" w:rsidRDefault="00F748D4" w:rsidP="00387393">
            <w:pPr>
              <w:ind w:right="-330"/>
              <w:rPr>
                <w:sz w:val="20"/>
                <w:szCs w:val="20"/>
              </w:rPr>
            </w:pPr>
            <w:r>
              <w:rPr>
                <w:sz w:val="20"/>
                <w:szCs w:val="20"/>
              </w:rPr>
              <w:t>Women’s Bands 1 &amp; 3 groups</w:t>
            </w:r>
          </w:p>
        </w:tc>
        <w:tc>
          <w:tcPr>
            <w:tcW w:w="850" w:type="dxa"/>
          </w:tcPr>
          <w:p w:rsidR="00F748D4" w:rsidRPr="00F748D4" w:rsidRDefault="00F748D4" w:rsidP="00387393">
            <w:pPr>
              <w:ind w:right="-330"/>
              <w:rPr>
                <w:sz w:val="20"/>
                <w:szCs w:val="20"/>
              </w:rPr>
            </w:pPr>
            <w:r>
              <w:rPr>
                <w:sz w:val="20"/>
                <w:szCs w:val="20"/>
              </w:rPr>
              <w:t>13.30</w:t>
            </w:r>
          </w:p>
        </w:tc>
        <w:tc>
          <w:tcPr>
            <w:tcW w:w="4253" w:type="dxa"/>
          </w:tcPr>
          <w:p w:rsidR="00F748D4" w:rsidRDefault="00F748D4" w:rsidP="00387393">
            <w:pPr>
              <w:ind w:right="-330"/>
              <w:rPr>
                <w:sz w:val="20"/>
                <w:szCs w:val="20"/>
              </w:rPr>
            </w:pPr>
            <w:r>
              <w:rPr>
                <w:sz w:val="20"/>
                <w:szCs w:val="20"/>
              </w:rPr>
              <w:t>Under 21 Men’s &amp; Women’s groups</w:t>
            </w:r>
          </w:p>
          <w:p w:rsidR="00F748D4" w:rsidRDefault="00F748D4" w:rsidP="00387393">
            <w:pPr>
              <w:ind w:right="-330"/>
              <w:rPr>
                <w:sz w:val="20"/>
                <w:szCs w:val="20"/>
              </w:rPr>
            </w:pPr>
            <w:r>
              <w:rPr>
                <w:sz w:val="20"/>
                <w:szCs w:val="20"/>
              </w:rPr>
              <w:t>Open Doubles groups</w:t>
            </w:r>
          </w:p>
          <w:p w:rsidR="00F748D4" w:rsidRPr="00F748D4" w:rsidRDefault="00F748D4" w:rsidP="00387393">
            <w:pPr>
              <w:ind w:right="-330"/>
              <w:rPr>
                <w:sz w:val="20"/>
                <w:szCs w:val="20"/>
              </w:rPr>
            </w:pPr>
            <w:r>
              <w:rPr>
                <w:sz w:val="20"/>
                <w:szCs w:val="20"/>
              </w:rPr>
              <w:t>Mixed Veteran groups</w:t>
            </w:r>
          </w:p>
        </w:tc>
      </w:tr>
      <w:tr w:rsidR="00F748D4" w:rsidTr="00FE1DF3">
        <w:tc>
          <w:tcPr>
            <w:tcW w:w="817" w:type="dxa"/>
          </w:tcPr>
          <w:p w:rsidR="00F748D4" w:rsidRPr="00F748D4" w:rsidRDefault="00F748D4" w:rsidP="00387393">
            <w:pPr>
              <w:ind w:right="-330"/>
              <w:rPr>
                <w:sz w:val="20"/>
                <w:szCs w:val="20"/>
              </w:rPr>
            </w:pPr>
            <w:r>
              <w:rPr>
                <w:sz w:val="20"/>
                <w:szCs w:val="20"/>
              </w:rPr>
              <w:t>17.00</w:t>
            </w:r>
          </w:p>
        </w:tc>
        <w:tc>
          <w:tcPr>
            <w:tcW w:w="4111" w:type="dxa"/>
          </w:tcPr>
          <w:p w:rsidR="00F748D4" w:rsidRPr="00F748D4" w:rsidRDefault="00F748D4" w:rsidP="00387393">
            <w:pPr>
              <w:ind w:right="-330"/>
              <w:rPr>
                <w:sz w:val="20"/>
                <w:szCs w:val="20"/>
              </w:rPr>
            </w:pPr>
            <w:r>
              <w:rPr>
                <w:sz w:val="20"/>
                <w:szCs w:val="20"/>
              </w:rPr>
              <w:t>KO rounds of above to finals</w:t>
            </w:r>
          </w:p>
        </w:tc>
        <w:tc>
          <w:tcPr>
            <w:tcW w:w="850" w:type="dxa"/>
          </w:tcPr>
          <w:p w:rsidR="00F748D4" w:rsidRPr="00F748D4" w:rsidRDefault="00F748D4" w:rsidP="00387393">
            <w:pPr>
              <w:ind w:right="-330"/>
              <w:rPr>
                <w:sz w:val="20"/>
                <w:szCs w:val="20"/>
              </w:rPr>
            </w:pPr>
            <w:r>
              <w:rPr>
                <w:sz w:val="20"/>
                <w:szCs w:val="20"/>
              </w:rPr>
              <w:t>15.30</w:t>
            </w:r>
          </w:p>
        </w:tc>
        <w:tc>
          <w:tcPr>
            <w:tcW w:w="4253" w:type="dxa"/>
          </w:tcPr>
          <w:p w:rsidR="00F748D4" w:rsidRPr="00F748D4" w:rsidRDefault="00F748D4" w:rsidP="00387393">
            <w:pPr>
              <w:ind w:right="-330"/>
              <w:rPr>
                <w:sz w:val="20"/>
                <w:szCs w:val="20"/>
              </w:rPr>
            </w:pPr>
            <w:r>
              <w:rPr>
                <w:sz w:val="20"/>
                <w:szCs w:val="20"/>
              </w:rPr>
              <w:t>KO rounds of above</w:t>
            </w:r>
          </w:p>
        </w:tc>
      </w:tr>
      <w:tr w:rsidR="00F748D4" w:rsidTr="00FE1DF3">
        <w:tc>
          <w:tcPr>
            <w:tcW w:w="817" w:type="dxa"/>
          </w:tcPr>
          <w:p w:rsidR="00F748D4" w:rsidRPr="00F748D4" w:rsidRDefault="00F748D4" w:rsidP="00387393">
            <w:pPr>
              <w:ind w:right="-330"/>
              <w:rPr>
                <w:sz w:val="20"/>
                <w:szCs w:val="20"/>
              </w:rPr>
            </w:pPr>
            <w:r>
              <w:rPr>
                <w:sz w:val="20"/>
                <w:szCs w:val="20"/>
              </w:rPr>
              <w:t>20.45</w:t>
            </w:r>
          </w:p>
        </w:tc>
        <w:tc>
          <w:tcPr>
            <w:tcW w:w="4111" w:type="dxa"/>
          </w:tcPr>
          <w:p w:rsidR="00F748D4" w:rsidRPr="00F748D4" w:rsidRDefault="00F748D4" w:rsidP="00387393">
            <w:pPr>
              <w:ind w:right="-330"/>
              <w:rPr>
                <w:sz w:val="20"/>
                <w:szCs w:val="20"/>
              </w:rPr>
            </w:pPr>
            <w:r>
              <w:rPr>
                <w:sz w:val="20"/>
                <w:szCs w:val="20"/>
              </w:rPr>
              <w:t>Finish</w:t>
            </w:r>
          </w:p>
        </w:tc>
        <w:tc>
          <w:tcPr>
            <w:tcW w:w="850" w:type="dxa"/>
          </w:tcPr>
          <w:p w:rsidR="00F748D4" w:rsidRPr="00F748D4" w:rsidRDefault="00F748D4" w:rsidP="00387393">
            <w:pPr>
              <w:ind w:right="-330"/>
              <w:rPr>
                <w:sz w:val="20"/>
                <w:szCs w:val="20"/>
              </w:rPr>
            </w:pPr>
            <w:r>
              <w:rPr>
                <w:sz w:val="20"/>
                <w:szCs w:val="20"/>
              </w:rPr>
              <w:t>19.00</w:t>
            </w:r>
          </w:p>
        </w:tc>
        <w:tc>
          <w:tcPr>
            <w:tcW w:w="4253" w:type="dxa"/>
          </w:tcPr>
          <w:p w:rsidR="00F748D4" w:rsidRPr="00F748D4" w:rsidRDefault="00F748D4" w:rsidP="00387393">
            <w:pPr>
              <w:ind w:right="-330"/>
              <w:rPr>
                <w:sz w:val="20"/>
                <w:szCs w:val="20"/>
              </w:rPr>
            </w:pPr>
            <w:r>
              <w:rPr>
                <w:sz w:val="20"/>
                <w:szCs w:val="20"/>
              </w:rPr>
              <w:t>Finish</w:t>
            </w:r>
          </w:p>
        </w:tc>
      </w:tr>
    </w:tbl>
    <w:p w:rsidR="00085FAD" w:rsidRPr="000D466B" w:rsidRDefault="00F748D4" w:rsidP="000D466B">
      <w:pPr>
        <w:ind w:left="-567" w:right="-330"/>
        <w:rPr>
          <w:sz w:val="20"/>
          <w:szCs w:val="20"/>
        </w:rPr>
      </w:pPr>
      <w:r>
        <w:rPr>
          <w:b/>
          <w:sz w:val="20"/>
          <w:szCs w:val="20"/>
        </w:rPr>
        <w:br/>
      </w:r>
      <w:r w:rsidR="001D5FDC" w:rsidRPr="001D5FDC">
        <w:rPr>
          <w:sz w:val="20"/>
          <w:szCs w:val="20"/>
        </w:rPr>
        <w:t>The Organising Committee reserve the right to modify or alter the</w:t>
      </w:r>
      <w:r w:rsidR="000D466B">
        <w:rPr>
          <w:sz w:val="20"/>
          <w:szCs w:val="20"/>
        </w:rPr>
        <w:t xml:space="preserve"> above</w:t>
      </w:r>
      <w:r w:rsidR="001D5FDC">
        <w:rPr>
          <w:sz w:val="20"/>
          <w:szCs w:val="20"/>
        </w:rPr>
        <w:t xml:space="preserve"> if necessary.</w:t>
      </w:r>
      <w:r w:rsidR="001D5FDC" w:rsidRPr="001D5FDC">
        <w:rPr>
          <w:sz w:val="20"/>
          <w:szCs w:val="20"/>
        </w:rPr>
        <w:br/>
      </w:r>
      <w:r w:rsidR="000D466B">
        <w:rPr>
          <w:sz w:val="20"/>
          <w:szCs w:val="20"/>
        </w:rPr>
        <w:br/>
      </w:r>
      <w:r w:rsidR="00085FAD">
        <w:rPr>
          <w:b/>
          <w:sz w:val="20"/>
          <w:szCs w:val="20"/>
        </w:rPr>
        <w:t>PRIZE FUND</w:t>
      </w:r>
    </w:p>
    <w:tbl>
      <w:tblPr>
        <w:tblStyle w:val="TableGrid"/>
        <w:tblW w:w="10033" w:type="dxa"/>
        <w:tblInd w:w="-567" w:type="dxa"/>
        <w:tblLook w:val="04A0" w:firstRow="1" w:lastRow="0" w:firstColumn="1" w:lastColumn="0" w:noHBand="0" w:noVBand="1"/>
      </w:tblPr>
      <w:tblGrid>
        <w:gridCol w:w="2005"/>
        <w:gridCol w:w="2006"/>
        <w:gridCol w:w="2006"/>
        <w:gridCol w:w="2009"/>
        <w:gridCol w:w="2007"/>
      </w:tblGrid>
      <w:tr w:rsidR="00085FAD" w:rsidTr="00FE1DF3">
        <w:tc>
          <w:tcPr>
            <w:tcW w:w="2005" w:type="dxa"/>
          </w:tcPr>
          <w:p w:rsidR="00085FAD" w:rsidRDefault="00085FAD" w:rsidP="00387393">
            <w:pPr>
              <w:ind w:right="-330"/>
              <w:rPr>
                <w:sz w:val="20"/>
                <w:szCs w:val="20"/>
              </w:rPr>
            </w:pPr>
          </w:p>
        </w:tc>
        <w:tc>
          <w:tcPr>
            <w:tcW w:w="2006" w:type="dxa"/>
          </w:tcPr>
          <w:p w:rsidR="00085FAD" w:rsidRDefault="00085FAD" w:rsidP="00085FAD">
            <w:pPr>
              <w:ind w:right="-330"/>
              <w:jc w:val="center"/>
              <w:rPr>
                <w:sz w:val="20"/>
                <w:szCs w:val="20"/>
              </w:rPr>
            </w:pPr>
            <w:r>
              <w:rPr>
                <w:sz w:val="20"/>
                <w:szCs w:val="20"/>
              </w:rPr>
              <w:t>Winner</w:t>
            </w:r>
          </w:p>
        </w:tc>
        <w:tc>
          <w:tcPr>
            <w:tcW w:w="2006" w:type="dxa"/>
          </w:tcPr>
          <w:p w:rsidR="00085FAD" w:rsidRDefault="00085FAD" w:rsidP="00085FAD">
            <w:pPr>
              <w:ind w:right="-330"/>
              <w:jc w:val="center"/>
              <w:rPr>
                <w:sz w:val="20"/>
                <w:szCs w:val="20"/>
              </w:rPr>
            </w:pPr>
            <w:r>
              <w:rPr>
                <w:sz w:val="20"/>
                <w:szCs w:val="20"/>
              </w:rPr>
              <w:t>Runner-Up</w:t>
            </w:r>
          </w:p>
        </w:tc>
        <w:tc>
          <w:tcPr>
            <w:tcW w:w="2009" w:type="dxa"/>
          </w:tcPr>
          <w:p w:rsidR="00085FAD" w:rsidRDefault="00085FAD" w:rsidP="00085FAD">
            <w:pPr>
              <w:ind w:right="-330"/>
              <w:jc w:val="center"/>
              <w:rPr>
                <w:sz w:val="20"/>
                <w:szCs w:val="20"/>
              </w:rPr>
            </w:pPr>
            <w:r>
              <w:rPr>
                <w:sz w:val="20"/>
                <w:szCs w:val="20"/>
              </w:rPr>
              <w:t>Semi-Finalists</w:t>
            </w:r>
          </w:p>
        </w:tc>
        <w:tc>
          <w:tcPr>
            <w:tcW w:w="2007" w:type="dxa"/>
          </w:tcPr>
          <w:p w:rsidR="00085FAD" w:rsidRDefault="00085FAD" w:rsidP="008D01F4">
            <w:pPr>
              <w:ind w:right="-330"/>
              <w:jc w:val="center"/>
              <w:rPr>
                <w:sz w:val="20"/>
                <w:szCs w:val="20"/>
              </w:rPr>
            </w:pPr>
            <w:r>
              <w:rPr>
                <w:sz w:val="20"/>
                <w:szCs w:val="20"/>
              </w:rPr>
              <w:t>Total</w:t>
            </w:r>
          </w:p>
        </w:tc>
      </w:tr>
      <w:tr w:rsidR="00085FAD" w:rsidTr="00FE1DF3">
        <w:tc>
          <w:tcPr>
            <w:tcW w:w="2005" w:type="dxa"/>
          </w:tcPr>
          <w:p w:rsidR="00085FAD" w:rsidRDefault="00085FAD" w:rsidP="00387393">
            <w:pPr>
              <w:ind w:right="-330"/>
              <w:rPr>
                <w:sz w:val="20"/>
                <w:szCs w:val="20"/>
              </w:rPr>
            </w:pPr>
            <w:r>
              <w:rPr>
                <w:sz w:val="20"/>
                <w:szCs w:val="20"/>
              </w:rPr>
              <w:t>Men’s Singles</w:t>
            </w:r>
          </w:p>
        </w:tc>
        <w:tc>
          <w:tcPr>
            <w:tcW w:w="2006" w:type="dxa"/>
          </w:tcPr>
          <w:p w:rsidR="00085FAD" w:rsidRDefault="009A5FC1" w:rsidP="00085FAD">
            <w:pPr>
              <w:ind w:right="-330"/>
              <w:jc w:val="center"/>
              <w:rPr>
                <w:sz w:val="20"/>
                <w:szCs w:val="20"/>
              </w:rPr>
            </w:pPr>
            <w:r>
              <w:rPr>
                <w:sz w:val="20"/>
                <w:szCs w:val="20"/>
              </w:rPr>
              <w:t>£320</w:t>
            </w:r>
          </w:p>
        </w:tc>
        <w:tc>
          <w:tcPr>
            <w:tcW w:w="2006" w:type="dxa"/>
          </w:tcPr>
          <w:p w:rsidR="00085FAD" w:rsidRDefault="009A5FC1" w:rsidP="00085FAD">
            <w:pPr>
              <w:ind w:right="-330"/>
              <w:jc w:val="center"/>
              <w:rPr>
                <w:sz w:val="20"/>
                <w:szCs w:val="20"/>
              </w:rPr>
            </w:pPr>
            <w:r>
              <w:rPr>
                <w:sz w:val="20"/>
                <w:szCs w:val="20"/>
              </w:rPr>
              <w:t>£130</w:t>
            </w:r>
          </w:p>
        </w:tc>
        <w:tc>
          <w:tcPr>
            <w:tcW w:w="2009" w:type="dxa"/>
          </w:tcPr>
          <w:p w:rsidR="00085FAD" w:rsidRDefault="009A5FC1" w:rsidP="009A5FC1">
            <w:pPr>
              <w:ind w:right="-330"/>
              <w:jc w:val="center"/>
              <w:rPr>
                <w:sz w:val="20"/>
                <w:szCs w:val="20"/>
              </w:rPr>
            </w:pPr>
            <w:r>
              <w:rPr>
                <w:sz w:val="20"/>
                <w:szCs w:val="20"/>
              </w:rPr>
              <w:t>£65</w:t>
            </w:r>
          </w:p>
        </w:tc>
        <w:tc>
          <w:tcPr>
            <w:tcW w:w="2007" w:type="dxa"/>
          </w:tcPr>
          <w:p w:rsidR="00085FAD" w:rsidRDefault="009A5FC1" w:rsidP="009A5FC1">
            <w:pPr>
              <w:ind w:right="-330"/>
              <w:jc w:val="center"/>
              <w:rPr>
                <w:sz w:val="20"/>
                <w:szCs w:val="20"/>
              </w:rPr>
            </w:pPr>
            <w:r>
              <w:rPr>
                <w:sz w:val="20"/>
                <w:szCs w:val="20"/>
              </w:rPr>
              <w:t>£580</w:t>
            </w:r>
          </w:p>
        </w:tc>
      </w:tr>
      <w:tr w:rsidR="00085FAD" w:rsidTr="00FE1DF3">
        <w:tc>
          <w:tcPr>
            <w:tcW w:w="2005" w:type="dxa"/>
          </w:tcPr>
          <w:p w:rsidR="00085FAD" w:rsidRDefault="00085FAD" w:rsidP="00387393">
            <w:pPr>
              <w:ind w:right="-330"/>
              <w:rPr>
                <w:sz w:val="20"/>
                <w:szCs w:val="20"/>
              </w:rPr>
            </w:pPr>
            <w:r>
              <w:rPr>
                <w:sz w:val="20"/>
                <w:szCs w:val="20"/>
              </w:rPr>
              <w:t>Women’s Singles</w:t>
            </w:r>
          </w:p>
        </w:tc>
        <w:tc>
          <w:tcPr>
            <w:tcW w:w="2006" w:type="dxa"/>
          </w:tcPr>
          <w:p w:rsidR="00085FAD" w:rsidRDefault="009A5FC1" w:rsidP="00085FAD">
            <w:pPr>
              <w:ind w:right="-330"/>
              <w:jc w:val="center"/>
              <w:rPr>
                <w:sz w:val="20"/>
                <w:szCs w:val="20"/>
              </w:rPr>
            </w:pPr>
            <w:r>
              <w:rPr>
                <w:sz w:val="20"/>
                <w:szCs w:val="20"/>
              </w:rPr>
              <w:t>£320</w:t>
            </w:r>
          </w:p>
        </w:tc>
        <w:tc>
          <w:tcPr>
            <w:tcW w:w="2006" w:type="dxa"/>
          </w:tcPr>
          <w:p w:rsidR="00085FAD" w:rsidRDefault="009A5FC1" w:rsidP="00085FAD">
            <w:pPr>
              <w:ind w:right="-330"/>
              <w:jc w:val="center"/>
              <w:rPr>
                <w:sz w:val="20"/>
                <w:szCs w:val="20"/>
              </w:rPr>
            </w:pPr>
            <w:r>
              <w:rPr>
                <w:sz w:val="20"/>
                <w:szCs w:val="20"/>
              </w:rPr>
              <w:t>£130</w:t>
            </w:r>
          </w:p>
        </w:tc>
        <w:tc>
          <w:tcPr>
            <w:tcW w:w="2009" w:type="dxa"/>
          </w:tcPr>
          <w:p w:rsidR="00085FAD" w:rsidRDefault="009A5FC1" w:rsidP="00085FAD">
            <w:pPr>
              <w:ind w:right="-330"/>
              <w:jc w:val="center"/>
              <w:rPr>
                <w:sz w:val="20"/>
                <w:szCs w:val="20"/>
              </w:rPr>
            </w:pPr>
            <w:r>
              <w:rPr>
                <w:sz w:val="20"/>
                <w:szCs w:val="20"/>
              </w:rPr>
              <w:t>£65</w:t>
            </w:r>
          </w:p>
        </w:tc>
        <w:tc>
          <w:tcPr>
            <w:tcW w:w="2007" w:type="dxa"/>
          </w:tcPr>
          <w:p w:rsidR="00085FAD" w:rsidRDefault="009A5FC1" w:rsidP="008D01F4">
            <w:pPr>
              <w:ind w:right="-330"/>
              <w:jc w:val="center"/>
              <w:rPr>
                <w:sz w:val="20"/>
                <w:szCs w:val="20"/>
              </w:rPr>
            </w:pPr>
            <w:r>
              <w:rPr>
                <w:sz w:val="20"/>
                <w:szCs w:val="20"/>
              </w:rPr>
              <w:t>£580</w:t>
            </w:r>
          </w:p>
        </w:tc>
      </w:tr>
      <w:tr w:rsidR="00085FAD" w:rsidTr="00FE1DF3">
        <w:tc>
          <w:tcPr>
            <w:tcW w:w="2005" w:type="dxa"/>
          </w:tcPr>
          <w:p w:rsidR="00085FAD" w:rsidRDefault="00085FAD" w:rsidP="00387393">
            <w:pPr>
              <w:ind w:right="-330"/>
              <w:rPr>
                <w:sz w:val="20"/>
                <w:szCs w:val="20"/>
              </w:rPr>
            </w:pPr>
            <w:r>
              <w:rPr>
                <w:sz w:val="20"/>
                <w:szCs w:val="20"/>
              </w:rPr>
              <w:t>Men’s Band 1</w:t>
            </w:r>
          </w:p>
        </w:tc>
        <w:tc>
          <w:tcPr>
            <w:tcW w:w="2006" w:type="dxa"/>
          </w:tcPr>
          <w:p w:rsidR="00085FAD" w:rsidRDefault="009A5FC1" w:rsidP="00085FAD">
            <w:pPr>
              <w:ind w:right="-330"/>
              <w:jc w:val="center"/>
              <w:rPr>
                <w:sz w:val="20"/>
                <w:szCs w:val="20"/>
              </w:rPr>
            </w:pPr>
            <w:r>
              <w:rPr>
                <w:sz w:val="20"/>
                <w:szCs w:val="20"/>
              </w:rPr>
              <w:t>£65</w:t>
            </w:r>
          </w:p>
        </w:tc>
        <w:tc>
          <w:tcPr>
            <w:tcW w:w="2006" w:type="dxa"/>
          </w:tcPr>
          <w:p w:rsidR="00085FAD" w:rsidRDefault="009A5FC1" w:rsidP="00085FAD">
            <w:pPr>
              <w:ind w:right="-330"/>
              <w:jc w:val="center"/>
              <w:rPr>
                <w:sz w:val="20"/>
                <w:szCs w:val="20"/>
              </w:rPr>
            </w:pPr>
            <w:r>
              <w:rPr>
                <w:sz w:val="20"/>
                <w:szCs w:val="20"/>
              </w:rPr>
              <w:t>£30</w:t>
            </w:r>
          </w:p>
        </w:tc>
        <w:tc>
          <w:tcPr>
            <w:tcW w:w="2009" w:type="dxa"/>
          </w:tcPr>
          <w:p w:rsidR="00085FAD" w:rsidRDefault="009A5FC1" w:rsidP="00085FAD">
            <w:pPr>
              <w:ind w:right="-330"/>
              <w:jc w:val="center"/>
              <w:rPr>
                <w:sz w:val="20"/>
                <w:szCs w:val="20"/>
              </w:rPr>
            </w:pPr>
            <w:r>
              <w:rPr>
                <w:sz w:val="20"/>
                <w:szCs w:val="20"/>
              </w:rPr>
              <w:t>£0</w:t>
            </w:r>
          </w:p>
        </w:tc>
        <w:tc>
          <w:tcPr>
            <w:tcW w:w="2007" w:type="dxa"/>
          </w:tcPr>
          <w:p w:rsidR="00085FAD" w:rsidRDefault="009A5FC1" w:rsidP="008D01F4">
            <w:pPr>
              <w:ind w:right="-330"/>
              <w:jc w:val="center"/>
              <w:rPr>
                <w:sz w:val="20"/>
                <w:szCs w:val="20"/>
              </w:rPr>
            </w:pPr>
            <w:r>
              <w:rPr>
                <w:sz w:val="20"/>
                <w:szCs w:val="20"/>
              </w:rPr>
              <w:t>£95</w:t>
            </w:r>
          </w:p>
        </w:tc>
      </w:tr>
      <w:tr w:rsidR="00085FAD" w:rsidTr="00FE1DF3">
        <w:tc>
          <w:tcPr>
            <w:tcW w:w="2005" w:type="dxa"/>
          </w:tcPr>
          <w:p w:rsidR="00085FAD" w:rsidRDefault="00085FAD" w:rsidP="00387393">
            <w:pPr>
              <w:ind w:right="-330"/>
              <w:rPr>
                <w:sz w:val="20"/>
                <w:szCs w:val="20"/>
              </w:rPr>
            </w:pPr>
            <w:r>
              <w:rPr>
                <w:sz w:val="20"/>
                <w:szCs w:val="20"/>
              </w:rPr>
              <w:t>Women’s Band 1</w:t>
            </w:r>
          </w:p>
        </w:tc>
        <w:tc>
          <w:tcPr>
            <w:tcW w:w="2006" w:type="dxa"/>
          </w:tcPr>
          <w:p w:rsidR="00085FAD" w:rsidRDefault="009A5FC1" w:rsidP="00085FAD">
            <w:pPr>
              <w:ind w:right="-330"/>
              <w:jc w:val="center"/>
              <w:rPr>
                <w:sz w:val="20"/>
                <w:szCs w:val="20"/>
              </w:rPr>
            </w:pPr>
            <w:r>
              <w:rPr>
                <w:sz w:val="20"/>
                <w:szCs w:val="20"/>
              </w:rPr>
              <w:t>£65</w:t>
            </w:r>
          </w:p>
        </w:tc>
        <w:tc>
          <w:tcPr>
            <w:tcW w:w="2006" w:type="dxa"/>
          </w:tcPr>
          <w:p w:rsidR="00085FAD" w:rsidRDefault="009A5FC1" w:rsidP="00085FAD">
            <w:pPr>
              <w:ind w:right="-330"/>
              <w:jc w:val="center"/>
              <w:rPr>
                <w:sz w:val="20"/>
                <w:szCs w:val="20"/>
              </w:rPr>
            </w:pPr>
            <w:r>
              <w:rPr>
                <w:sz w:val="20"/>
                <w:szCs w:val="20"/>
              </w:rPr>
              <w:t>£30</w:t>
            </w:r>
          </w:p>
        </w:tc>
        <w:tc>
          <w:tcPr>
            <w:tcW w:w="2009" w:type="dxa"/>
          </w:tcPr>
          <w:p w:rsidR="00085FAD" w:rsidRDefault="009A5FC1" w:rsidP="00085FAD">
            <w:pPr>
              <w:ind w:right="-330"/>
              <w:jc w:val="center"/>
              <w:rPr>
                <w:sz w:val="20"/>
                <w:szCs w:val="20"/>
              </w:rPr>
            </w:pPr>
            <w:r>
              <w:rPr>
                <w:sz w:val="20"/>
                <w:szCs w:val="20"/>
              </w:rPr>
              <w:t>£0</w:t>
            </w:r>
          </w:p>
        </w:tc>
        <w:tc>
          <w:tcPr>
            <w:tcW w:w="2007" w:type="dxa"/>
          </w:tcPr>
          <w:p w:rsidR="00085FAD" w:rsidRDefault="009A5FC1" w:rsidP="008D01F4">
            <w:pPr>
              <w:ind w:right="-330"/>
              <w:jc w:val="center"/>
              <w:rPr>
                <w:sz w:val="20"/>
                <w:szCs w:val="20"/>
              </w:rPr>
            </w:pPr>
            <w:r>
              <w:rPr>
                <w:sz w:val="20"/>
                <w:szCs w:val="20"/>
              </w:rPr>
              <w:t>£95</w:t>
            </w:r>
          </w:p>
        </w:tc>
      </w:tr>
      <w:tr w:rsidR="00FE1DF3" w:rsidTr="00FE1DF3">
        <w:tc>
          <w:tcPr>
            <w:tcW w:w="8026" w:type="dxa"/>
            <w:gridSpan w:val="4"/>
          </w:tcPr>
          <w:p w:rsidR="00FE1DF3" w:rsidRPr="00085FAD" w:rsidRDefault="00FE1DF3" w:rsidP="00FE1DF3">
            <w:pPr>
              <w:ind w:left="-249" w:right="-330" w:firstLine="141"/>
              <w:jc w:val="center"/>
              <w:rPr>
                <w:b/>
                <w:sz w:val="20"/>
                <w:szCs w:val="20"/>
              </w:rPr>
            </w:pPr>
            <w:r>
              <w:rPr>
                <w:b/>
                <w:sz w:val="20"/>
                <w:szCs w:val="20"/>
              </w:rPr>
              <w:t>Total Prize Fund</w:t>
            </w:r>
          </w:p>
        </w:tc>
        <w:tc>
          <w:tcPr>
            <w:tcW w:w="2007" w:type="dxa"/>
          </w:tcPr>
          <w:p w:rsidR="00FE1DF3" w:rsidRPr="009A5FC1" w:rsidRDefault="009A5FC1" w:rsidP="008D01F4">
            <w:pPr>
              <w:ind w:left="-249" w:right="-330" w:firstLine="141"/>
              <w:jc w:val="center"/>
              <w:rPr>
                <w:b/>
                <w:sz w:val="20"/>
                <w:szCs w:val="20"/>
              </w:rPr>
            </w:pPr>
            <w:r w:rsidRPr="009A5FC1">
              <w:rPr>
                <w:b/>
                <w:sz w:val="20"/>
                <w:szCs w:val="20"/>
              </w:rPr>
              <w:t>£1,350</w:t>
            </w:r>
          </w:p>
        </w:tc>
      </w:tr>
    </w:tbl>
    <w:p w:rsidR="009D5877" w:rsidRDefault="002E1152" w:rsidP="00915F20">
      <w:pPr>
        <w:ind w:left="-567" w:right="-330"/>
        <w:jc w:val="center"/>
        <w:rPr>
          <w:b/>
          <w:sz w:val="28"/>
          <w:szCs w:val="28"/>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-405765</wp:posOffset>
                </wp:positionH>
                <wp:positionV relativeFrom="paragraph">
                  <wp:posOffset>638175</wp:posOffset>
                </wp:positionV>
                <wp:extent cx="3101340" cy="691515"/>
                <wp:effectExtent l="3810" t="4445"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1F4" w:rsidRPr="004F6D32" w:rsidRDefault="008D01F4" w:rsidP="001D5FDC">
                            <w:pPr>
                              <w:pStyle w:val="Footer"/>
                              <w:rPr>
                                <w:sz w:val="18"/>
                                <w:szCs w:val="18"/>
                              </w:rPr>
                            </w:pPr>
                            <w:r w:rsidRPr="004F6D32">
                              <w:rPr>
                                <w:sz w:val="18"/>
                                <w:szCs w:val="18"/>
                              </w:rPr>
                              <w:t>Table Tennis England</w:t>
                            </w:r>
                          </w:p>
                          <w:p w:rsidR="008D01F4" w:rsidRDefault="008D01F4" w:rsidP="001D5FDC">
                            <w:pPr>
                              <w:pStyle w:val="Footer"/>
                              <w:rPr>
                                <w:sz w:val="18"/>
                                <w:szCs w:val="18"/>
                              </w:rPr>
                            </w:pPr>
                            <w:r w:rsidRPr="004F6D32">
                              <w:rPr>
                                <w:sz w:val="18"/>
                                <w:szCs w:val="18"/>
                              </w:rPr>
                              <w:t>Norfolk House, Saxon Gate West, Milton Keynes, MK9 2DL</w:t>
                            </w:r>
                          </w:p>
                          <w:p w:rsidR="008D01F4" w:rsidRPr="004F6D32" w:rsidRDefault="008D01F4" w:rsidP="001D5FDC">
                            <w:pPr>
                              <w:pStyle w:val="Footer"/>
                              <w:rPr>
                                <w:sz w:val="18"/>
                                <w:szCs w:val="18"/>
                              </w:rPr>
                            </w:pPr>
                            <w:r>
                              <w:rPr>
                                <w:sz w:val="18"/>
                                <w:szCs w:val="18"/>
                              </w:rPr>
                              <w:t xml:space="preserve">Tel: 01908 208860      Email: </w:t>
                            </w:r>
                            <w:hyperlink r:id="rId9" w:history="1">
                              <w:r w:rsidRPr="00DF6AA5">
                                <w:rPr>
                                  <w:rStyle w:val="Hyperlink"/>
                                  <w:sz w:val="18"/>
                                  <w:szCs w:val="18"/>
                                </w:rPr>
                                <w:t>help@tabletennisengland.co.uk</w:t>
                              </w:r>
                            </w:hyperlink>
                            <w:r>
                              <w:rPr>
                                <w:sz w:val="18"/>
                                <w:szCs w:val="18"/>
                              </w:rPr>
                              <w:br/>
                            </w:r>
                            <w:hyperlink r:id="rId10" w:history="1">
                              <w:r w:rsidRPr="00DF6AA5">
                                <w:rPr>
                                  <w:rStyle w:val="Hyperlink"/>
                                  <w:sz w:val="18"/>
                                  <w:szCs w:val="18"/>
                                </w:rPr>
                                <w:t>www.tabletennisengland.co.uk</w:t>
                              </w:r>
                            </w:hyperlink>
                          </w:p>
                          <w:p w:rsidR="008D01F4" w:rsidRDefault="008D0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1.95pt;margin-top:50.25pt;width:244.2pt;height:5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cZhQIAABc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" stroked="f">
                <v:textbox>
                  <w:txbxContent>
                    <w:p w:rsidR="008D01F4" w:rsidRPr="004F6D32" w:rsidRDefault="008D01F4" w:rsidP="001D5FDC">
                      <w:pPr>
                        <w:pStyle w:val="Footer"/>
                        <w:rPr>
                          <w:sz w:val="18"/>
                          <w:szCs w:val="18"/>
                        </w:rPr>
                      </w:pPr>
                      <w:r w:rsidRPr="004F6D32">
                        <w:rPr>
                          <w:sz w:val="18"/>
                          <w:szCs w:val="18"/>
                        </w:rPr>
                        <w:t>Table Tennis England</w:t>
                      </w:r>
                    </w:p>
                    <w:p w:rsidR="008D01F4" w:rsidRDefault="008D01F4" w:rsidP="001D5FDC">
                      <w:pPr>
                        <w:pStyle w:val="Footer"/>
                        <w:rPr>
                          <w:sz w:val="18"/>
                          <w:szCs w:val="18"/>
                        </w:rPr>
                      </w:pPr>
                      <w:r w:rsidRPr="004F6D32">
                        <w:rPr>
                          <w:sz w:val="18"/>
                          <w:szCs w:val="18"/>
                        </w:rPr>
                        <w:t>Norfolk House, Saxon Gate West, Milton Keynes, MK9 2DL</w:t>
                      </w:r>
                    </w:p>
                    <w:p w:rsidR="008D01F4" w:rsidRPr="004F6D32" w:rsidRDefault="008D01F4" w:rsidP="001D5FDC">
                      <w:pPr>
                        <w:pStyle w:val="Footer"/>
                        <w:rPr>
                          <w:sz w:val="18"/>
                          <w:szCs w:val="18"/>
                        </w:rPr>
                      </w:pPr>
                      <w:r>
                        <w:rPr>
                          <w:sz w:val="18"/>
                          <w:szCs w:val="18"/>
                        </w:rPr>
                        <w:t xml:space="preserve">Tel: 01908 208860      Email: </w:t>
                      </w:r>
                      <w:hyperlink r:id="rId11" w:history="1">
                        <w:r w:rsidRPr="00DF6AA5">
                          <w:rPr>
                            <w:rStyle w:val="Hyperlink"/>
                            <w:sz w:val="18"/>
                            <w:szCs w:val="18"/>
                          </w:rPr>
                          <w:t>help@tabletennisengland.co.uk</w:t>
                        </w:r>
                      </w:hyperlink>
                      <w:r>
                        <w:rPr>
                          <w:sz w:val="18"/>
                          <w:szCs w:val="18"/>
                        </w:rPr>
                        <w:br/>
                      </w:r>
                      <w:hyperlink r:id="rId12" w:history="1">
                        <w:r w:rsidRPr="00DF6AA5">
                          <w:rPr>
                            <w:rStyle w:val="Hyperlink"/>
                            <w:sz w:val="18"/>
                            <w:szCs w:val="18"/>
                          </w:rPr>
                          <w:t>www.tabletennisengland.co.uk</w:t>
                        </w:r>
                      </w:hyperlink>
                    </w:p>
                    <w:p w:rsidR="008D01F4" w:rsidRDefault="008D01F4"/>
                  </w:txbxContent>
                </v:textbox>
              </v:shape>
            </w:pict>
          </mc:Fallback>
        </mc:AlternateContent>
      </w:r>
      <w:r w:rsidR="00085FAD">
        <w:rPr>
          <w:sz w:val="20"/>
          <w:szCs w:val="20"/>
        </w:rPr>
        <w:br/>
      </w:r>
      <w:r w:rsidR="00085FAD" w:rsidRPr="00085FAD">
        <w:rPr>
          <w:b/>
          <w:sz w:val="28"/>
          <w:szCs w:val="28"/>
        </w:rPr>
        <w:t>This is a Computer Ranking Tournament</w:t>
      </w:r>
    </w:p>
    <w:p w:rsidR="00915F20" w:rsidRPr="00206C52" w:rsidRDefault="00915F20" w:rsidP="001152F7">
      <w:pPr>
        <w:ind w:left="-567"/>
        <w:rPr>
          <w:b/>
          <w:sz w:val="28"/>
          <w:szCs w:val="28"/>
          <w:highlight w:val="yellow"/>
        </w:rPr>
      </w:pPr>
      <w:r w:rsidRPr="00633D49">
        <w:rPr>
          <w:b/>
          <w:noProof/>
          <w:sz w:val="28"/>
          <w:szCs w:val="28"/>
          <w:highlight w:val="yellow"/>
        </w:rPr>
        <w:lastRenderedPageBreak/>
        <w:drawing>
          <wp:anchor distT="0" distB="0" distL="114300" distR="114300" simplePos="0" relativeHeight="251669504" behindDoc="1" locked="0" layoutInCell="1" allowOverlap="1">
            <wp:simplePos x="0" y="0"/>
            <wp:positionH relativeFrom="column">
              <wp:posOffset>4556097</wp:posOffset>
            </wp:positionH>
            <wp:positionV relativeFrom="paragraph">
              <wp:posOffset>-747423</wp:posOffset>
            </wp:positionV>
            <wp:extent cx="1295428" cy="1140814"/>
            <wp:effectExtent l="19050" t="0" r="0" b="0"/>
            <wp:wrapNone/>
            <wp:docPr id="3" name="Picture 0" descr="Table Tennis Eng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Tennis England logo.jpg"/>
                    <pic:cNvPicPr/>
                  </pic:nvPicPr>
                  <pic:blipFill>
                    <a:blip r:embed="rId7" cstate="print"/>
                    <a:stretch>
                      <a:fillRect/>
                    </a:stretch>
                  </pic:blipFill>
                  <pic:spPr>
                    <a:xfrm>
                      <a:off x="0" y="0"/>
                      <a:ext cx="1310606" cy="1154180"/>
                    </a:xfrm>
                    <a:prstGeom prst="rect">
                      <a:avLst/>
                    </a:prstGeom>
                  </pic:spPr>
                </pic:pic>
              </a:graphicData>
            </a:graphic>
          </wp:anchor>
        </w:drawing>
      </w:r>
      <w:r w:rsidR="00EA1E95">
        <w:rPr>
          <w:b/>
          <w:noProof/>
          <w:sz w:val="28"/>
          <w:szCs w:val="28"/>
        </w:rPr>
        <w:t>CRAWLEY</w:t>
      </w:r>
      <w:r w:rsidRPr="00BB0840">
        <w:rPr>
          <w:b/>
          <w:sz w:val="28"/>
          <w:szCs w:val="28"/>
        </w:rPr>
        <w:t xml:space="preserve"> GRAND PRIX</w:t>
      </w:r>
      <w:r w:rsidR="00EA1E95">
        <w:rPr>
          <w:b/>
          <w:sz w:val="28"/>
          <w:szCs w:val="28"/>
        </w:rPr>
        <w:t>, 14</w:t>
      </w:r>
      <w:r w:rsidR="00EA1E95" w:rsidRPr="00EA1E95">
        <w:rPr>
          <w:b/>
          <w:sz w:val="28"/>
          <w:szCs w:val="28"/>
          <w:vertAlign w:val="superscript"/>
        </w:rPr>
        <w:t>th</w:t>
      </w:r>
      <w:r w:rsidR="00EA1E95">
        <w:rPr>
          <w:b/>
          <w:sz w:val="28"/>
          <w:szCs w:val="28"/>
        </w:rPr>
        <w:t xml:space="preserve"> &amp; 15</w:t>
      </w:r>
      <w:r w:rsidR="00EA1E95" w:rsidRPr="00EA1E95">
        <w:rPr>
          <w:b/>
          <w:sz w:val="28"/>
          <w:szCs w:val="28"/>
          <w:vertAlign w:val="superscript"/>
        </w:rPr>
        <w:t>th</w:t>
      </w:r>
      <w:r w:rsidR="00EA1E95">
        <w:rPr>
          <w:b/>
          <w:sz w:val="28"/>
          <w:szCs w:val="28"/>
        </w:rPr>
        <w:t xml:space="preserve"> October 2017</w:t>
      </w:r>
      <w:r w:rsidRPr="007C3E1A">
        <w:rPr>
          <w:sz w:val="36"/>
          <w:szCs w:val="36"/>
        </w:rPr>
        <w:br/>
      </w:r>
      <w:r w:rsidRPr="00BB0840">
        <w:rPr>
          <w:sz w:val="20"/>
          <w:szCs w:val="20"/>
        </w:rPr>
        <w:t>PART OF THE TABLE TENNIS ENGLAND GRAND PRIX CIRCUIT</w:t>
      </w:r>
    </w:p>
    <w:p w:rsidR="00B1624D" w:rsidRPr="00621DD6" w:rsidRDefault="002E1152" w:rsidP="00B1624D">
      <w:pPr>
        <w:ind w:left="-567" w:right="-188"/>
        <w:jc w:val="both"/>
        <w:rPr>
          <w:sz w:val="18"/>
          <w:szCs w:val="18"/>
        </w:rPr>
      </w:pPr>
      <w:r>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771525</wp:posOffset>
                </wp:positionH>
                <wp:positionV relativeFrom="paragraph">
                  <wp:posOffset>579120</wp:posOffset>
                </wp:positionV>
                <wp:extent cx="5048885" cy="198755"/>
                <wp:effectExtent l="9525" t="10160" r="8890" b="1016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5B7FE" id="Rectangle 11" o:spid="_x0000_s1026" style="position:absolute;margin-left:60.75pt;margin-top:45.6pt;width:397.55pt;height:1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"/>
            </w:pict>
          </mc:Fallback>
        </mc:AlternateContent>
      </w:r>
      <w:r w:rsidR="00D972A9">
        <w:rPr>
          <w:sz w:val="18"/>
          <w:szCs w:val="18"/>
        </w:rPr>
        <w:t xml:space="preserve">We request that where possible you </w:t>
      </w:r>
      <w:r w:rsidR="00B1624D" w:rsidRPr="00621DD6">
        <w:rPr>
          <w:sz w:val="18"/>
          <w:szCs w:val="18"/>
        </w:rPr>
        <w:t>This form must be completed in BLOCK CAPITALS using a ball point pen. A separate entry form must be completed for each player and sent</w:t>
      </w:r>
      <w:r w:rsidR="008D01F4">
        <w:rPr>
          <w:sz w:val="18"/>
          <w:szCs w:val="18"/>
        </w:rPr>
        <w:t xml:space="preserve"> to</w:t>
      </w:r>
      <w:r w:rsidR="00EA1E95">
        <w:rPr>
          <w:sz w:val="18"/>
          <w:szCs w:val="18"/>
        </w:rPr>
        <w:t>, Martin Day, T</w:t>
      </w:r>
      <w:r w:rsidR="00D972A9">
        <w:rPr>
          <w:sz w:val="18"/>
          <w:szCs w:val="18"/>
        </w:rPr>
        <w:t xml:space="preserve">able Tennis England, Norfolk House, 88 Saxon Gate West, Milton Keynes, MK9 2DL </w:t>
      </w:r>
      <w:r w:rsidR="00B1624D" w:rsidRPr="00621DD6">
        <w:rPr>
          <w:sz w:val="18"/>
          <w:szCs w:val="18"/>
        </w:rPr>
        <w:t>to arrive no later than the closing date. All entrants should ensure that they have read the conditions which apply to this tournament.</w:t>
      </w:r>
      <w:r w:rsidR="00D972A9">
        <w:rPr>
          <w:sz w:val="18"/>
          <w:szCs w:val="18"/>
        </w:rPr>
        <w:t xml:space="preserve"> </w:t>
      </w:r>
    </w:p>
    <w:p w:rsidR="00B1624D" w:rsidRPr="00621DD6" w:rsidRDefault="002E1152" w:rsidP="00B1624D">
      <w:pPr>
        <w:ind w:left="-567" w:right="-188"/>
        <w:jc w:val="both"/>
        <w:rPr>
          <w:sz w:val="18"/>
          <w:szCs w:val="18"/>
        </w:rPr>
      </w:pPr>
      <w:r>
        <w:rPr>
          <w:noProof/>
          <w:sz w:val="18"/>
          <w:szCs w:val="18"/>
        </w:rPr>
        <mc:AlternateContent>
          <mc:Choice Requires="wps">
            <w:drawing>
              <wp:anchor distT="0" distB="0" distL="114300" distR="114300" simplePos="0" relativeHeight="251688960" behindDoc="0" locked="0" layoutInCell="1" allowOverlap="1">
                <wp:simplePos x="0" y="0"/>
                <wp:positionH relativeFrom="column">
                  <wp:posOffset>643890</wp:posOffset>
                </wp:positionH>
                <wp:positionV relativeFrom="paragraph">
                  <wp:posOffset>243840</wp:posOffset>
                </wp:positionV>
                <wp:extent cx="4325620" cy="198755"/>
                <wp:effectExtent l="5715" t="6985" r="12065" b="13335"/>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562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0D51" id="Rectangle 29" o:spid="_x0000_s1026" style="position:absolute;margin-left:50.7pt;margin-top:19.2pt;width:340.6pt;height:1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"/>
            </w:pict>
          </mc:Fallback>
        </mc:AlternateContent>
      </w:r>
      <w:r w:rsidR="00B1624D" w:rsidRPr="00621DD6">
        <w:rPr>
          <w:sz w:val="18"/>
          <w:szCs w:val="18"/>
        </w:rPr>
        <w:t xml:space="preserve">Competitor’s full name: </w:t>
      </w:r>
    </w:p>
    <w:p w:rsidR="00B1624D" w:rsidRPr="00621DD6" w:rsidRDefault="002E1152" w:rsidP="00B1624D">
      <w:pPr>
        <w:tabs>
          <w:tab w:val="left" w:pos="8127"/>
        </w:tabs>
        <w:ind w:left="-567" w:right="-188"/>
        <w:jc w:val="both"/>
        <w:rPr>
          <w:sz w:val="18"/>
          <w:szCs w:val="18"/>
        </w:rPr>
      </w:pPr>
      <w:r>
        <w:rPr>
          <w:noProof/>
          <w:sz w:val="18"/>
          <w:szCs w:val="18"/>
        </w:rPr>
        <mc:AlternateContent>
          <mc:Choice Requires="wps">
            <w:drawing>
              <wp:anchor distT="0" distB="0" distL="114300" distR="114300" simplePos="0" relativeHeight="251689984" behindDoc="0" locked="0" layoutInCell="1" allowOverlap="1">
                <wp:simplePos x="0" y="0"/>
                <wp:positionH relativeFrom="column">
                  <wp:posOffset>80645</wp:posOffset>
                </wp:positionH>
                <wp:positionV relativeFrom="paragraph">
                  <wp:posOffset>242570</wp:posOffset>
                </wp:positionV>
                <wp:extent cx="5731510" cy="198755"/>
                <wp:effectExtent l="13970" t="7620" r="7620" b="1270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32CB8" id="Rectangle 30" o:spid="_x0000_s1026" style="position:absolute;margin-left:6.35pt;margin-top:19.1pt;width:451.3pt;height:1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"/>
            </w:pict>
          </mc:Fallback>
        </mc:AlternateContent>
      </w:r>
      <w:r w:rsidR="00B1624D" w:rsidRPr="00621DD6">
        <w:rPr>
          <w:sz w:val="18"/>
          <w:szCs w:val="18"/>
        </w:rPr>
        <w:t>Known as (</w:t>
      </w:r>
      <w:proofErr w:type="spellStart"/>
      <w:r w:rsidR="00B1624D" w:rsidRPr="00621DD6">
        <w:rPr>
          <w:sz w:val="18"/>
          <w:szCs w:val="18"/>
        </w:rPr>
        <w:t>e.g</w:t>
      </w:r>
      <w:proofErr w:type="spellEnd"/>
      <w:r w:rsidR="00B1624D" w:rsidRPr="00621DD6">
        <w:rPr>
          <w:sz w:val="18"/>
          <w:szCs w:val="18"/>
        </w:rPr>
        <w:t xml:space="preserve"> Mick):                                                                                                                                        </w:t>
      </w:r>
      <w:r w:rsidR="00621DD6">
        <w:rPr>
          <w:sz w:val="18"/>
          <w:szCs w:val="18"/>
        </w:rPr>
        <w:t xml:space="preserve">                                      </w:t>
      </w:r>
      <w:r w:rsidR="00B1624D" w:rsidRPr="00621DD6">
        <w:rPr>
          <w:sz w:val="18"/>
          <w:szCs w:val="18"/>
        </w:rPr>
        <w:t>Male / Female</w:t>
      </w:r>
    </w:p>
    <w:p w:rsidR="00B1624D" w:rsidRPr="00621DD6" w:rsidRDefault="002E1152" w:rsidP="00B1624D">
      <w:pPr>
        <w:tabs>
          <w:tab w:val="left" w:pos="8127"/>
        </w:tabs>
        <w:ind w:left="-567" w:right="-188"/>
        <w:jc w:val="both"/>
        <w:rPr>
          <w:sz w:val="18"/>
          <w:szCs w:val="18"/>
        </w:rPr>
      </w:pPr>
      <w:r>
        <w:rPr>
          <w:noProof/>
          <w:sz w:val="18"/>
          <w:szCs w:val="18"/>
        </w:rPr>
        <mc:AlternateContent>
          <mc:Choice Requires="wps">
            <w:drawing>
              <wp:anchor distT="0" distB="0" distL="114300" distR="114300" simplePos="0" relativeHeight="251692032" behindDoc="0" locked="0" layoutInCell="1" allowOverlap="1">
                <wp:simplePos x="0" y="0"/>
                <wp:positionH relativeFrom="column">
                  <wp:posOffset>4904105</wp:posOffset>
                </wp:positionH>
                <wp:positionV relativeFrom="paragraph">
                  <wp:posOffset>241300</wp:posOffset>
                </wp:positionV>
                <wp:extent cx="908050" cy="198755"/>
                <wp:effectExtent l="8255" t="7620" r="7620" b="1270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27A55" id="Rectangle 32" o:spid="_x0000_s1026" style="position:absolute;margin-left:386.15pt;margin-top:19pt;width:71.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0yIA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"/>
            </w:pict>
          </mc:Fallback>
        </mc:AlternateContent>
      </w:r>
      <w:r>
        <w:rPr>
          <w:noProof/>
          <w:sz w:val="18"/>
          <w:szCs w:val="18"/>
        </w:rPr>
        <mc:AlternateContent>
          <mc:Choice Requires="wps">
            <w:drawing>
              <wp:anchor distT="0" distB="0" distL="114300" distR="114300" simplePos="0" relativeHeight="251691008" behindDoc="0" locked="0" layoutInCell="1" allowOverlap="1">
                <wp:simplePos x="0" y="0"/>
                <wp:positionH relativeFrom="column">
                  <wp:posOffset>80645</wp:posOffset>
                </wp:positionH>
                <wp:positionV relativeFrom="paragraph">
                  <wp:posOffset>234950</wp:posOffset>
                </wp:positionV>
                <wp:extent cx="4274185" cy="198755"/>
                <wp:effectExtent l="13970" t="10795" r="7620" b="9525"/>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418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92B03" id="Rectangle 31" o:spid="_x0000_s1026" style="position:absolute;margin-left:6.35pt;margin-top:18.5pt;width:336.55pt;height:1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H4HwIAAD4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"/>
            </w:pict>
          </mc:Fallback>
        </mc:AlternateContent>
      </w:r>
      <w:r w:rsidR="00B1624D" w:rsidRPr="00621DD6">
        <w:rPr>
          <w:sz w:val="18"/>
          <w:szCs w:val="18"/>
        </w:rPr>
        <w:t xml:space="preserve">Address: </w:t>
      </w:r>
    </w:p>
    <w:p w:rsidR="00B1624D" w:rsidRPr="00621DD6" w:rsidRDefault="002E1152" w:rsidP="00B1624D">
      <w:pPr>
        <w:tabs>
          <w:tab w:val="left" w:pos="8127"/>
        </w:tabs>
        <w:ind w:left="-567" w:right="-188"/>
        <w:jc w:val="both"/>
        <w:rPr>
          <w:sz w:val="18"/>
          <w:szCs w:val="18"/>
        </w:rPr>
      </w:pPr>
      <w:r>
        <w:rPr>
          <w:noProof/>
          <w:sz w:val="18"/>
          <w:szCs w:val="18"/>
        </w:rPr>
        <mc:AlternateContent>
          <mc:Choice Requires="wps">
            <w:drawing>
              <wp:anchor distT="0" distB="0" distL="114300" distR="114300" simplePos="0" relativeHeight="251679744" behindDoc="0" locked="0" layoutInCell="1" allowOverlap="1">
                <wp:simplePos x="0" y="0"/>
                <wp:positionH relativeFrom="column">
                  <wp:posOffset>277495</wp:posOffset>
                </wp:positionH>
                <wp:positionV relativeFrom="paragraph">
                  <wp:posOffset>241300</wp:posOffset>
                </wp:positionV>
                <wp:extent cx="1456055" cy="198755"/>
                <wp:effectExtent l="10795" t="9525" r="9525" b="1079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FAB43" id="Rectangle 20" o:spid="_x0000_s1026" style="position:absolute;margin-left:21.85pt;margin-top:19pt;width:114.65pt;height:1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"/>
            </w:pict>
          </mc:Fallback>
        </mc:AlternateContent>
      </w:r>
      <w:r>
        <w:rPr>
          <w:noProof/>
          <w:sz w:val="18"/>
          <w:szCs w:val="18"/>
        </w:rPr>
        <mc:AlternateContent>
          <mc:Choice Requires="wps">
            <w:drawing>
              <wp:anchor distT="0" distB="0" distL="114300" distR="114300" simplePos="0" relativeHeight="251678720" behindDoc="0" locked="0" layoutInCell="1" allowOverlap="1">
                <wp:simplePos x="0" y="0"/>
                <wp:positionH relativeFrom="column">
                  <wp:posOffset>2411730</wp:posOffset>
                </wp:positionH>
                <wp:positionV relativeFrom="paragraph">
                  <wp:posOffset>241300</wp:posOffset>
                </wp:positionV>
                <wp:extent cx="1452880" cy="198755"/>
                <wp:effectExtent l="11430" t="9525" r="12065" b="10795"/>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1F36E" id="Rectangle 19" o:spid="_x0000_s1026" style="position:absolute;margin-left:189.9pt;margin-top:19pt;width:114.4pt;height:1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"/>
            </w:pict>
          </mc:Fallback>
        </mc:AlternateContent>
      </w:r>
      <w:r>
        <w:rPr>
          <w:noProof/>
          <w:sz w:val="18"/>
          <w:szCs w:val="18"/>
        </w:rPr>
        <mc:AlternateContent>
          <mc:Choice Requires="wps">
            <w:drawing>
              <wp:anchor distT="0" distB="0" distL="114300" distR="114300" simplePos="0" relativeHeight="251677696" behindDoc="0" locked="0" layoutInCell="1" allowOverlap="1">
                <wp:simplePos x="0" y="0"/>
                <wp:positionH relativeFrom="column">
                  <wp:posOffset>4354830</wp:posOffset>
                </wp:positionH>
                <wp:positionV relativeFrom="paragraph">
                  <wp:posOffset>241300</wp:posOffset>
                </wp:positionV>
                <wp:extent cx="1465580" cy="198755"/>
                <wp:effectExtent l="11430" t="9525" r="8890" b="1079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5E086" id="Rectangle 18" o:spid="_x0000_s1026" style="position:absolute;margin-left:342.9pt;margin-top:19pt;width:115.4pt;height:1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nMIQIAAD4EAAAOAAAAZHJzL2Uyb0RvYy54bWysU1Fv0zAQfkfiP1h+p2mqZm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"/>
            </w:pict>
          </mc:Fallback>
        </mc:AlternateContent>
      </w:r>
      <w:r w:rsidR="00B1624D" w:rsidRPr="00621DD6">
        <w:rPr>
          <w:sz w:val="18"/>
          <w:szCs w:val="18"/>
        </w:rPr>
        <w:t xml:space="preserve">                                                                                                                                                     </w:t>
      </w:r>
      <w:r w:rsidR="00621DD6">
        <w:rPr>
          <w:sz w:val="18"/>
          <w:szCs w:val="18"/>
        </w:rPr>
        <w:t xml:space="preserve">                                   </w:t>
      </w:r>
      <w:r w:rsidR="00B1624D" w:rsidRPr="00621DD6">
        <w:rPr>
          <w:sz w:val="18"/>
          <w:szCs w:val="18"/>
        </w:rPr>
        <w:t xml:space="preserve"> Postcode: </w:t>
      </w:r>
    </w:p>
    <w:p w:rsidR="00B1624D" w:rsidRPr="00621DD6" w:rsidRDefault="00B1624D" w:rsidP="00B1624D">
      <w:pPr>
        <w:tabs>
          <w:tab w:val="left" w:pos="8127"/>
        </w:tabs>
        <w:ind w:left="-567" w:right="-188"/>
        <w:jc w:val="both"/>
        <w:rPr>
          <w:sz w:val="18"/>
          <w:szCs w:val="18"/>
        </w:rPr>
      </w:pPr>
      <w:r w:rsidRPr="00621DD6">
        <w:rPr>
          <w:sz w:val="18"/>
          <w:szCs w:val="18"/>
        </w:rPr>
        <w:t xml:space="preserve">Date of birth: </w:t>
      </w:r>
      <w:r w:rsidR="00621DD6">
        <w:rPr>
          <w:sz w:val="18"/>
          <w:szCs w:val="18"/>
        </w:rPr>
        <w:t xml:space="preserve">              </w:t>
      </w:r>
      <w:r w:rsidRPr="00621DD6">
        <w:rPr>
          <w:sz w:val="18"/>
          <w:szCs w:val="18"/>
        </w:rPr>
        <w:t xml:space="preserve">                                     </w:t>
      </w:r>
      <w:r w:rsidR="00384A4C" w:rsidRPr="00621DD6">
        <w:rPr>
          <w:sz w:val="18"/>
          <w:szCs w:val="18"/>
        </w:rPr>
        <w:t xml:space="preserve">      </w:t>
      </w:r>
      <w:r w:rsidRPr="00621DD6">
        <w:rPr>
          <w:sz w:val="18"/>
          <w:szCs w:val="18"/>
        </w:rPr>
        <w:t xml:space="preserve">  </w:t>
      </w:r>
      <w:r w:rsidR="00384A4C" w:rsidRPr="00621DD6">
        <w:rPr>
          <w:sz w:val="18"/>
          <w:szCs w:val="18"/>
        </w:rPr>
        <w:t xml:space="preserve">  </w:t>
      </w:r>
      <w:r w:rsidRPr="00621DD6">
        <w:rPr>
          <w:sz w:val="18"/>
          <w:szCs w:val="18"/>
        </w:rPr>
        <w:t xml:space="preserve">Telephone:                                          </w:t>
      </w:r>
      <w:r w:rsidR="00384A4C" w:rsidRPr="00621DD6">
        <w:rPr>
          <w:sz w:val="18"/>
          <w:szCs w:val="18"/>
        </w:rPr>
        <w:t xml:space="preserve">    </w:t>
      </w:r>
      <w:r w:rsidR="00621DD6">
        <w:rPr>
          <w:sz w:val="18"/>
          <w:szCs w:val="18"/>
        </w:rPr>
        <w:t xml:space="preserve">            </w:t>
      </w:r>
      <w:r w:rsidR="00384A4C" w:rsidRPr="00621DD6">
        <w:rPr>
          <w:sz w:val="18"/>
          <w:szCs w:val="18"/>
        </w:rPr>
        <w:t xml:space="preserve">   </w:t>
      </w:r>
      <w:r w:rsidRPr="00621DD6">
        <w:rPr>
          <w:sz w:val="18"/>
          <w:szCs w:val="18"/>
        </w:rPr>
        <w:t>Mobile:</w:t>
      </w:r>
    </w:p>
    <w:p w:rsidR="00384A4C" w:rsidRPr="00621DD6" w:rsidRDefault="002E1152" w:rsidP="00B1624D">
      <w:pPr>
        <w:tabs>
          <w:tab w:val="left" w:pos="8127"/>
        </w:tabs>
        <w:ind w:left="-567" w:right="-188"/>
        <w:jc w:val="both"/>
        <w:rPr>
          <w:sz w:val="18"/>
          <w:szCs w:val="18"/>
        </w:rPr>
      </w:pPr>
      <w:r>
        <w:rPr>
          <w:noProof/>
          <w:sz w:val="18"/>
          <w:szCs w:val="18"/>
        </w:rPr>
        <mc:AlternateContent>
          <mc:Choice Requires="wps">
            <w:drawing>
              <wp:anchor distT="0" distB="0" distL="114300" distR="114300" simplePos="0" relativeHeight="251680768" behindDoc="0" locked="0" layoutInCell="1" allowOverlap="1">
                <wp:simplePos x="0" y="0"/>
                <wp:positionH relativeFrom="column">
                  <wp:posOffset>-1905</wp:posOffset>
                </wp:positionH>
                <wp:positionV relativeFrom="paragraph">
                  <wp:posOffset>5080</wp:posOffset>
                </wp:positionV>
                <wp:extent cx="5862320" cy="421640"/>
                <wp:effectExtent l="0"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tblGrid>
                            <w:tr w:rsidR="008D01F4" w:rsidTr="00384A4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r>
                            <w:tr w:rsidR="008D01F4" w:rsidTr="00384A4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r>
                          </w:tbl>
                          <w:p w:rsidR="008D01F4" w:rsidRDefault="008D0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2" type="#_x0000_t202" style="position:absolute;left:0;text-align:left;margin-left:-.15pt;margin-top:.4pt;width:461.6pt;height:3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" stroked="f">
                <v:textbox>
                  <w:txbxContent>
                    <w:tbl>
                      <w:tblPr>
                        <w:tblStyle w:val="TableGrid"/>
                        <w:tblW w:w="0" w:type="auto"/>
                        <w:tblLook w:val="04A0" w:firstRow="1" w:lastRow="0" w:firstColumn="1" w:lastColumn="0" w:noHBand="0" w:noVBand="1"/>
                      </w:tblPr>
                      <w:tblGrid>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tblGrid>
                      <w:tr w:rsidR="008D01F4" w:rsidTr="00384A4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r>
                      <w:tr w:rsidR="008D01F4" w:rsidTr="00384A4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c>
                          <w:tcPr>
                            <w:tcW w:w="360" w:type="dxa"/>
                          </w:tcPr>
                          <w:p w:rsidR="008D01F4" w:rsidRDefault="008D01F4" w:rsidP="00384A4C">
                            <w:pPr>
                              <w:tabs>
                                <w:tab w:val="left" w:pos="8127"/>
                              </w:tabs>
                              <w:ind w:right="-188"/>
                              <w:jc w:val="both"/>
                              <w:rPr>
                                <w:sz w:val="20"/>
                                <w:szCs w:val="20"/>
                              </w:rPr>
                            </w:pPr>
                          </w:p>
                        </w:tc>
                      </w:tr>
                    </w:tbl>
                    <w:p w:rsidR="008D01F4" w:rsidRDefault="008D01F4"/>
                  </w:txbxContent>
                </v:textbox>
              </v:shape>
            </w:pict>
          </mc:Fallback>
        </mc:AlternateContent>
      </w:r>
      <w:r w:rsidR="00621DD6" w:rsidRPr="00621DD6">
        <w:rPr>
          <w:sz w:val="18"/>
          <w:szCs w:val="18"/>
        </w:rPr>
        <w:br/>
      </w:r>
      <w:r w:rsidR="00384A4C" w:rsidRPr="00621DD6">
        <w:rPr>
          <w:sz w:val="18"/>
          <w:szCs w:val="18"/>
        </w:rPr>
        <w:t>Email:</w:t>
      </w:r>
    </w:p>
    <w:p w:rsidR="00384A4C" w:rsidRPr="00621DD6" w:rsidRDefault="002E1152" w:rsidP="00621DD6">
      <w:pPr>
        <w:tabs>
          <w:tab w:val="left" w:pos="8127"/>
        </w:tabs>
        <w:ind w:left="-567" w:right="-188"/>
        <w:jc w:val="both"/>
        <w:rPr>
          <w:sz w:val="18"/>
          <w:szCs w:val="18"/>
        </w:rPr>
      </w:pPr>
      <w:r>
        <w:rPr>
          <w:noProof/>
          <w:sz w:val="18"/>
          <w:szCs w:val="18"/>
        </w:rPr>
        <mc:AlternateContent>
          <mc:Choice Requires="wps">
            <w:drawing>
              <wp:anchor distT="0" distB="0" distL="114300" distR="114300" simplePos="0" relativeHeight="251693056" behindDoc="0" locked="0" layoutInCell="1" allowOverlap="1">
                <wp:simplePos x="0" y="0"/>
                <wp:positionH relativeFrom="column">
                  <wp:posOffset>2736850</wp:posOffset>
                </wp:positionH>
                <wp:positionV relativeFrom="paragraph">
                  <wp:posOffset>386080</wp:posOffset>
                </wp:positionV>
                <wp:extent cx="3083560" cy="198755"/>
                <wp:effectExtent l="12700" t="5715" r="8890" b="508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356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FCE60" id="Rectangle 33" o:spid="_x0000_s1026" style="position:absolute;margin-left:215.5pt;margin-top:30.4pt;width:242.8pt;height:1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aLIgIAAD4EAAAOAAAAZHJzL2Uyb0RvYy54bWysU9uO0zAQfUfiHyy/0yRts9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"/>
            </w:pict>
          </mc:Fallback>
        </mc:AlternateContent>
      </w:r>
      <w:r>
        <w:rPr>
          <w:noProof/>
          <w:sz w:val="18"/>
          <w:szCs w:val="18"/>
        </w:rPr>
        <mc:AlternateContent>
          <mc:Choice Requires="wps">
            <w:drawing>
              <wp:anchor distT="0" distB="0" distL="114300" distR="114300" simplePos="0" relativeHeight="251681792" behindDoc="0" locked="0" layoutInCell="1" allowOverlap="1">
                <wp:simplePos x="0" y="0"/>
                <wp:positionH relativeFrom="column">
                  <wp:posOffset>3005455</wp:posOffset>
                </wp:positionH>
                <wp:positionV relativeFrom="paragraph">
                  <wp:posOffset>107950</wp:posOffset>
                </wp:positionV>
                <wp:extent cx="2814955" cy="198755"/>
                <wp:effectExtent l="5080" t="13335" r="8890" b="698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95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7E654" id="Rectangle 22" o:spid="_x0000_s1026" style="position:absolute;margin-left:236.65pt;margin-top:8.5pt;width:221.65pt;height:1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"/>
            </w:pict>
          </mc:Fallback>
        </mc:AlternateContent>
      </w:r>
      <w:r w:rsidR="00621DD6" w:rsidRPr="00621DD6">
        <w:rPr>
          <w:sz w:val="18"/>
          <w:szCs w:val="18"/>
        </w:rPr>
        <w:br/>
      </w:r>
      <w:r w:rsidR="00384A4C" w:rsidRPr="00621DD6">
        <w:rPr>
          <w:sz w:val="18"/>
          <w:szCs w:val="18"/>
        </w:rPr>
        <w:t xml:space="preserve">If not a member of Table Tennis England, name of National Association: </w:t>
      </w:r>
    </w:p>
    <w:p w:rsidR="00384A4C" w:rsidRPr="00621DD6" w:rsidRDefault="002E1152" w:rsidP="00384A4C">
      <w:pPr>
        <w:tabs>
          <w:tab w:val="left" w:pos="8127"/>
        </w:tabs>
        <w:ind w:left="-567" w:right="-188"/>
        <w:rPr>
          <w:sz w:val="18"/>
          <w:szCs w:val="18"/>
        </w:rPr>
      </w:pPr>
      <w:r>
        <w:rPr>
          <w:noProof/>
          <w:sz w:val="18"/>
          <w:szCs w:val="18"/>
        </w:rPr>
        <mc:AlternateContent>
          <mc:Choice Requires="wps">
            <w:drawing>
              <wp:anchor distT="0" distB="0" distL="114300" distR="114300" simplePos="0" relativeHeight="251683840" behindDoc="0" locked="0" layoutInCell="1" allowOverlap="1">
                <wp:simplePos x="0" y="0"/>
                <wp:positionH relativeFrom="column">
                  <wp:posOffset>643890</wp:posOffset>
                </wp:positionH>
                <wp:positionV relativeFrom="paragraph">
                  <wp:posOffset>412115</wp:posOffset>
                </wp:positionV>
                <wp:extent cx="5176520" cy="198755"/>
                <wp:effectExtent l="5715" t="12700" r="8890" b="762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652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53F9B" id="Rectangle 24" o:spid="_x0000_s1026" style="position:absolute;margin-left:50.7pt;margin-top:32.45pt;width:407.6pt;height:1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"/>
            </w:pict>
          </mc:Fallback>
        </mc:AlternateContent>
      </w:r>
      <w:r w:rsidR="00384A4C" w:rsidRPr="00621DD6">
        <w:rPr>
          <w:sz w:val="18"/>
          <w:szCs w:val="18"/>
        </w:rPr>
        <w:t xml:space="preserve">If a member of Table Tennis England, state player licence number: </w:t>
      </w:r>
      <w:r w:rsidR="00384A4C" w:rsidRPr="00621DD6">
        <w:rPr>
          <w:sz w:val="18"/>
          <w:szCs w:val="18"/>
        </w:rPr>
        <w:br/>
        <w:t xml:space="preserve">If you do not hold a valid player licence you must pay </w:t>
      </w:r>
      <w:r w:rsidR="00B87BF6">
        <w:rPr>
          <w:sz w:val="18"/>
          <w:szCs w:val="18"/>
        </w:rPr>
        <w:t>the appropriate single competition</w:t>
      </w:r>
      <w:r w:rsidR="00384A4C" w:rsidRPr="00621DD6">
        <w:rPr>
          <w:sz w:val="18"/>
          <w:szCs w:val="18"/>
        </w:rPr>
        <w:t xml:space="preserve"> fee (see bottom of this page).</w:t>
      </w:r>
    </w:p>
    <w:p w:rsidR="00384A4C" w:rsidRPr="00621DD6" w:rsidRDefault="00384A4C" w:rsidP="00384A4C">
      <w:pPr>
        <w:tabs>
          <w:tab w:val="left" w:pos="8127"/>
        </w:tabs>
        <w:ind w:left="-567" w:right="-188"/>
        <w:jc w:val="both"/>
        <w:rPr>
          <w:sz w:val="18"/>
          <w:szCs w:val="18"/>
        </w:rPr>
      </w:pPr>
      <w:r w:rsidRPr="00621DD6">
        <w:rPr>
          <w:sz w:val="18"/>
          <w:szCs w:val="18"/>
        </w:rPr>
        <w:t xml:space="preserve">County of Affiliation: </w:t>
      </w:r>
    </w:p>
    <w:p w:rsidR="00384A4C" w:rsidRPr="00621DD6" w:rsidRDefault="00EA1E95" w:rsidP="00621DD6">
      <w:pPr>
        <w:tabs>
          <w:tab w:val="left" w:pos="8127"/>
        </w:tabs>
        <w:ind w:left="-567" w:right="-188"/>
        <w:rPr>
          <w:sz w:val="18"/>
          <w:szCs w:val="18"/>
        </w:rPr>
      </w:pPr>
      <w:r>
        <w:rPr>
          <w:noProof/>
          <w:sz w:val="18"/>
          <w:szCs w:val="18"/>
        </w:rPr>
        <mc:AlternateContent>
          <mc:Choice Requires="wps">
            <w:drawing>
              <wp:anchor distT="0" distB="0" distL="114300" distR="114300" simplePos="0" relativeHeight="251684864" behindDoc="0" locked="0" layoutInCell="1" allowOverlap="1" wp14:anchorId="3C524DCC" wp14:editId="3C7F71D6">
                <wp:simplePos x="0" y="0"/>
                <wp:positionH relativeFrom="column">
                  <wp:posOffset>3857625</wp:posOffset>
                </wp:positionH>
                <wp:positionV relativeFrom="paragraph">
                  <wp:posOffset>284480</wp:posOffset>
                </wp:positionV>
                <wp:extent cx="2027555" cy="2790825"/>
                <wp:effectExtent l="0" t="0" r="10795" b="2857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2790825"/>
                        </a:xfrm>
                        <a:prstGeom prst="rect">
                          <a:avLst/>
                        </a:prstGeom>
                        <a:solidFill>
                          <a:srgbClr val="FFFFFF"/>
                        </a:solidFill>
                        <a:ln w="19050">
                          <a:solidFill>
                            <a:srgbClr val="000000"/>
                          </a:solidFill>
                          <a:miter lim="800000"/>
                          <a:headEnd/>
                          <a:tailEnd/>
                        </a:ln>
                      </wps:spPr>
                      <wps:txbx>
                        <w:txbxContent>
                          <w:p w:rsidR="008D01F4" w:rsidRPr="00EA1E95" w:rsidRDefault="008D01F4">
                            <w:pPr>
                              <w:rPr>
                                <w:sz w:val="20"/>
                              </w:rPr>
                            </w:pPr>
                            <w:r w:rsidRPr="00EA1E95">
                              <w:rPr>
                                <w:sz w:val="20"/>
                              </w:rPr>
                              <w:t>Closing date:</w:t>
                            </w:r>
                            <w:r w:rsidRPr="00EA1E95">
                              <w:rPr>
                                <w:sz w:val="20"/>
                              </w:rPr>
                              <w:br/>
                            </w:r>
                            <w:r w:rsidR="00EA1E95" w:rsidRPr="00EA1E95">
                              <w:rPr>
                                <w:sz w:val="20"/>
                              </w:rPr>
                              <w:t>Wednesday 27</w:t>
                            </w:r>
                            <w:r w:rsidR="00EA1E95" w:rsidRPr="00EA1E95">
                              <w:rPr>
                                <w:sz w:val="20"/>
                                <w:vertAlign w:val="superscript"/>
                              </w:rPr>
                              <w:t>th</w:t>
                            </w:r>
                            <w:r w:rsidR="00EA1E95" w:rsidRPr="00EA1E95">
                              <w:rPr>
                                <w:sz w:val="20"/>
                              </w:rPr>
                              <w:t xml:space="preserve"> September 2017</w:t>
                            </w:r>
                          </w:p>
                          <w:p w:rsidR="00EA1E95" w:rsidRPr="00390957" w:rsidRDefault="008D01F4">
                            <w:pPr>
                              <w:rPr>
                                <w:sz w:val="18"/>
                                <w:szCs w:val="18"/>
                              </w:rPr>
                            </w:pPr>
                            <w:r w:rsidRPr="00390957">
                              <w:rPr>
                                <w:sz w:val="18"/>
                                <w:szCs w:val="18"/>
                              </w:rPr>
                              <w:t>Please return to</w:t>
                            </w:r>
                            <w:r w:rsidR="00EA1E95">
                              <w:rPr>
                                <w:sz w:val="18"/>
                                <w:szCs w:val="18"/>
                              </w:rPr>
                              <w:t>: Martin Day, Table Tennis England, Norfolk House, 88 Saxon Gate West, Milton Keynes, MK9 2DL</w:t>
                            </w:r>
                          </w:p>
                          <w:p w:rsidR="008D01F4" w:rsidRDefault="008D01F4">
                            <w:pPr>
                              <w:rPr>
                                <w:sz w:val="18"/>
                                <w:szCs w:val="18"/>
                              </w:rPr>
                            </w:pPr>
                            <w:r w:rsidRPr="00390957">
                              <w:rPr>
                                <w:sz w:val="18"/>
                                <w:szCs w:val="18"/>
                              </w:rPr>
                              <w:t xml:space="preserve">For further copies of this entry form please download at </w:t>
                            </w:r>
                            <w:hyperlink r:id="rId13" w:history="1">
                              <w:r w:rsidRPr="00390957">
                                <w:rPr>
                                  <w:rStyle w:val="Hyperlink"/>
                                  <w:sz w:val="18"/>
                                  <w:szCs w:val="18"/>
                                </w:rPr>
                                <w:t>www.tabletennisengland.co.uk</w:t>
                              </w:r>
                            </w:hyperlink>
                            <w:r w:rsidRPr="00390957">
                              <w:rPr>
                                <w:sz w:val="18"/>
                                <w:szCs w:val="18"/>
                              </w:rPr>
                              <w:t xml:space="preserve"> or call the Table Tennis England Events Department on 01908 </w:t>
                            </w:r>
                            <w:r w:rsidR="00D70381">
                              <w:rPr>
                                <w:sz w:val="18"/>
                                <w:szCs w:val="18"/>
                              </w:rPr>
                              <w:t>208864</w:t>
                            </w:r>
                            <w:r>
                              <w:rPr>
                                <w:sz w:val="18"/>
                                <w:szCs w:val="18"/>
                              </w:rPr>
                              <w:t>.</w:t>
                            </w:r>
                          </w:p>
                          <w:p w:rsidR="008D01F4" w:rsidRPr="00390957" w:rsidRDefault="008D01F4">
                            <w:pPr>
                              <w:rPr>
                                <w:sz w:val="18"/>
                                <w:szCs w:val="18"/>
                              </w:rPr>
                            </w:pPr>
                            <w:r>
                              <w:rPr>
                                <w:sz w:val="18"/>
                                <w:szCs w:val="18"/>
                              </w:rPr>
                              <w:t xml:space="preserve">The draw will take place </w:t>
                            </w:r>
                            <w:r w:rsidR="00EA1E95">
                              <w:rPr>
                                <w:sz w:val="18"/>
                                <w:szCs w:val="18"/>
                              </w:rPr>
                              <w:t>on Saturday 30</w:t>
                            </w:r>
                            <w:r w:rsidR="00EA1E95" w:rsidRPr="00EA1E95">
                              <w:rPr>
                                <w:sz w:val="18"/>
                                <w:szCs w:val="18"/>
                                <w:vertAlign w:val="superscript"/>
                              </w:rPr>
                              <w:t>th</w:t>
                            </w:r>
                            <w:r w:rsidR="00EA1E95">
                              <w:rPr>
                                <w:sz w:val="18"/>
                                <w:szCs w:val="18"/>
                              </w:rPr>
                              <w:t xml:space="preserve"> September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24DCC" id="Text Box 25" o:spid="_x0000_s1033" type="#_x0000_t202" style="position:absolute;left:0;text-align:left;margin-left:303.75pt;margin-top:22.4pt;width:159.65pt;height:21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" strokeweight="1.5pt">
                <v:textbox>
                  <w:txbxContent>
                    <w:p w:rsidR="008D01F4" w:rsidRPr="00EA1E95" w:rsidRDefault="008D01F4">
                      <w:pPr>
                        <w:rPr>
                          <w:sz w:val="20"/>
                        </w:rPr>
                      </w:pPr>
                      <w:r w:rsidRPr="00EA1E95">
                        <w:rPr>
                          <w:sz w:val="20"/>
                        </w:rPr>
                        <w:t>Closing date:</w:t>
                      </w:r>
                      <w:r w:rsidRPr="00EA1E95">
                        <w:rPr>
                          <w:sz w:val="20"/>
                        </w:rPr>
                        <w:br/>
                      </w:r>
                      <w:r w:rsidR="00EA1E95" w:rsidRPr="00EA1E95">
                        <w:rPr>
                          <w:sz w:val="20"/>
                        </w:rPr>
                        <w:t>Wednesday 27</w:t>
                      </w:r>
                      <w:r w:rsidR="00EA1E95" w:rsidRPr="00EA1E95">
                        <w:rPr>
                          <w:sz w:val="20"/>
                          <w:vertAlign w:val="superscript"/>
                        </w:rPr>
                        <w:t>th</w:t>
                      </w:r>
                      <w:r w:rsidR="00EA1E95" w:rsidRPr="00EA1E95">
                        <w:rPr>
                          <w:sz w:val="20"/>
                        </w:rPr>
                        <w:t xml:space="preserve"> September 2017</w:t>
                      </w:r>
                    </w:p>
                    <w:p w:rsidR="00EA1E95" w:rsidRPr="00390957" w:rsidRDefault="008D01F4">
                      <w:pPr>
                        <w:rPr>
                          <w:sz w:val="18"/>
                          <w:szCs w:val="18"/>
                        </w:rPr>
                      </w:pPr>
                      <w:r w:rsidRPr="00390957">
                        <w:rPr>
                          <w:sz w:val="18"/>
                          <w:szCs w:val="18"/>
                        </w:rPr>
                        <w:t>Please return to</w:t>
                      </w:r>
                      <w:r w:rsidR="00EA1E95">
                        <w:rPr>
                          <w:sz w:val="18"/>
                          <w:szCs w:val="18"/>
                        </w:rPr>
                        <w:t xml:space="preserve">: </w:t>
                      </w:r>
                      <w:r w:rsidR="00EA1E95">
                        <w:rPr>
                          <w:sz w:val="18"/>
                          <w:szCs w:val="18"/>
                        </w:rPr>
                        <w:t>Martin Day, Table Tennis England, Norfolk House, 88 Saxon Gate West, Milton Keynes, MK9 2DL</w:t>
                      </w:r>
                    </w:p>
                    <w:p w:rsidR="008D01F4" w:rsidRDefault="008D01F4">
                      <w:pPr>
                        <w:rPr>
                          <w:sz w:val="18"/>
                          <w:szCs w:val="18"/>
                        </w:rPr>
                      </w:pPr>
                      <w:r w:rsidRPr="00390957">
                        <w:rPr>
                          <w:sz w:val="18"/>
                          <w:szCs w:val="18"/>
                        </w:rPr>
                        <w:t xml:space="preserve">For further copies of this entry form please download at </w:t>
                      </w:r>
                      <w:hyperlink r:id="rId14" w:history="1">
                        <w:r w:rsidRPr="00390957">
                          <w:rPr>
                            <w:rStyle w:val="Hyperlink"/>
                            <w:sz w:val="18"/>
                            <w:szCs w:val="18"/>
                          </w:rPr>
                          <w:t>www.tabletennisengland.co.uk</w:t>
                        </w:r>
                      </w:hyperlink>
                      <w:r w:rsidRPr="00390957">
                        <w:rPr>
                          <w:sz w:val="18"/>
                          <w:szCs w:val="18"/>
                        </w:rPr>
                        <w:t xml:space="preserve"> or call the Table Tennis England Events Department on 01908 </w:t>
                      </w:r>
                      <w:r w:rsidR="00D70381">
                        <w:rPr>
                          <w:sz w:val="18"/>
                          <w:szCs w:val="18"/>
                        </w:rPr>
                        <w:t>208864</w:t>
                      </w:r>
                      <w:r>
                        <w:rPr>
                          <w:sz w:val="18"/>
                          <w:szCs w:val="18"/>
                        </w:rPr>
                        <w:t>.</w:t>
                      </w:r>
                    </w:p>
                    <w:p w:rsidR="008D01F4" w:rsidRPr="00390957" w:rsidRDefault="008D01F4">
                      <w:pPr>
                        <w:rPr>
                          <w:sz w:val="18"/>
                          <w:szCs w:val="18"/>
                        </w:rPr>
                      </w:pPr>
                      <w:r>
                        <w:rPr>
                          <w:sz w:val="18"/>
                          <w:szCs w:val="18"/>
                        </w:rPr>
                        <w:t xml:space="preserve">The draw will take place </w:t>
                      </w:r>
                      <w:r w:rsidR="00EA1E95">
                        <w:rPr>
                          <w:sz w:val="18"/>
                          <w:szCs w:val="18"/>
                        </w:rPr>
                        <w:t>on Saturday 30</w:t>
                      </w:r>
                      <w:r w:rsidR="00EA1E95" w:rsidRPr="00EA1E95">
                        <w:rPr>
                          <w:sz w:val="18"/>
                          <w:szCs w:val="18"/>
                          <w:vertAlign w:val="superscript"/>
                        </w:rPr>
                        <w:t>th</w:t>
                      </w:r>
                      <w:r w:rsidR="00EA1E95">
                        <w:rPr>
                          <w:sz w:val="18"/>
                          <w:szCs w:val="18"/>
                        </w:rPr>
                        <w:t xml:space="preserve"> September 2017</w:t>
                      </w:r>
                    </w:p>
                  </w:txbxContent>
                </v:textbox>
              </v:shape>
            </w:pict>
          </mc:Fallback>
        </mc:AlternateContent>
      </w:r>
      <w:r w:rsidR="00384A4C" w:rsidRPr="008D01F4">
        <w:rPr>
          <w:sz w:val="16"/>
          <w:szCs w:val="16"/>
        </w:rPr>
        <w:t xml:space="preserve">If you have </w:t>
      </w:r>
      <w:r w:rsidR="00384A4C" w:rsidRPr="008D01F4">
        <w:rPr>
          <w:b/>
          <w:sz w:val="16"/>
          <w:szCs w:val="16"/>
        </w:rPr>
        <w:t xml:space="preserve">not </w:t>
      </w:r>
      <w:r w:rsidR="00384A4C" w:rsidRPr="008D01F4">
        <w:rPr>
          <w:sz w:val="16"/>
          <w:szCs w:val="16"/>
        </w:rPr>
        <w:t xml:space="preserve">got a Table Tennis England computer </w:t>
      </w:r>
      <w:proofErr w:type="gramStart"/>
      <w:r w:rsidR="00384A4C" w:rsidRPr="008D01F4">
        <w:rPr>
          <w:sz w:val="16"/>
          <w:szCs w:val="16"/>
        </w:rPr>
        <w:t>rating</w:t>
      </w:r>
      <w:proofErr w:type="gramEnd"/>
      <w:r w:rsidR="00384A4C" w:rsidRPr="008D01F4">
        <w:rPr>
          <w:sz w:val="16"/>
          <w:szCs w:val="16"/>
        </w:rPr>
        <w:t xml:space="preserve"> please indicate the level of play you have attained:</w:t>
      </w:r>
      <w:r w:rsidR="00384A4C" w:rsidRPr="00621DD6">
        <w:rPr>
          <w:sz w:val="18"/>
          <w:szCs w:val="18"/>
        </w:rPr>
        <w:t xml:space="preserve"> </w:t>
      </w:r>
      <w:r w:rsidR="008D01F4">
        <w:rPr>
          <w:sz w:val="18"/>
          <w:szCs w:val="18"/>
        </w:rPr>
        <w:t xml:space="preserve">    </w:t>
      </w:r>
      <w:r w:rsidR="00621DD6">
        <w:rPr>
          <w:sz w:val="18"/>
          <w:szCs w:val="18"/>
        </w:rPr>
        <w:t xml:space="preserve">  </w:t>
      </w:r>
      <w:r w:rsidR="004A2706" w:rsidRPr="008D01F4">
        <w:rPr>
          <w:sz w:val="18"/>
          <w:szCs w:val="18"/>
        </w:rPr>
        <w:t>League / County / International</w:t>
      </w:r>
    </w:p>
    <w:tbl>
      <w:tblPr>
        <w:tblStyle w:val="TableGrid"/>
        <w:tblW w:w="6487" w:type="dxa"/>
        <w:tblInd w:w="-567" w:type="dxa"/>
        <w:tblLook w:val="04A0" w:firstRow="1" w:lastRow="0" w:firstColumn="1" w:lastColumn="0" w:noHBand="0" w:noVBand="1"/>
      </w:tblPr>
      <w:tblGrid>
        <w:gridCol w:w="4642"/>
        <w:gridCol w:w="923"/>
        <w:gridCol w:w="922"/>
      </w:tblGrid>
      <w:tr w:rsidR="004A2706" w:rsidTr="00621DD6">
        <w:tc>
          <w:tcPr>
            <w:tcW w:w="4642" w:type="dxa"/>
          </w:tcPr>
          <w:p w:rsidR="004A2706" w:rsidRPr="007B4F60" w:rsidRDefault="004A2706" w:rsidP="00384A4C">
            <w:pPr>
              <w:tabs>
                <w:tab w:val="left" w:pos="8127"/>
              </w:tabs>
              <w:ind w:right="-188"/>
              <w:jc w:val="both"/>
              <w:rPr>
                <w:sz w:val="18"/>
                <w:szCs w:val="18"/>
              </w:rPr>
            </w:pPr>
            <w:r w:rsidRPr="007B4F60">
              <w:rPr>
                <w:sz w:val="18"/>
                <w:szCs w:val="18"/>
              </w:rPr>
              <w:t>Please enter me for:</w:t>
            </w:r>
          </w:p>
        </w:tc>
        <w:tc>
          <w:tcPr>
            <w:tcW w:w="923" w:type="dxa"/>
          </w:tcPr>
          <w:p w:rsidR="004A2706" w:rsidRPr="007B4F60" w:rsidRDefault="004A2706" w:rsidP="00890F66">
            <w:pPr>
              <w:tabs>
                <w:tab w:val="left" w:pos="8127"/>
              </w:tabs>
              <w:ind w:right="-188"/>
              <w:jc w:val="center"/>
              <w:rPr>
                <w:sz w:val="18"/>
                <w:szCs w:val="18"/>
              </w:rPr>
            </w:pPr>
            <w:r w:rsidRPr="007B4F60">
              <w:rPr>
                <w:sz w:val="18"/>
                <w:szCs w:val="18"/>
              </w:rPr>
              <w:t>Fee</w:t>
            </w:r>
          </w:p>
        </w:tc>
        <w:tc>
          <w:tcPr>
            <w:tcW w:w="922" w:type="dxa"/>
          </w:tcPr>
          <w:p w:rsidR="004A2706" w:rsidRPr="007B4F60" w:rsidRDefault="004A2706" w:rsidP="00890F66">
            <w:pPr>
              <w:tabs>
                <w:tab w:val="left" w:pos="8127"/>
              </w:tabs>
              <w:ind w:right="-188"/>
              <w:jc w:val="center"/>
              <w:rPr>
                <w:sz w:val="18"/>
                <w:szCs w:val="18"/>
              </w:rPr>
            </w:pPr>
            <w:r w:rsidRPr="007B4F60">
              <w:rPr>
                <w:sz w:val="18"/>
                <w:szCs w:val="18"/>
              </w:rPr>
              <w:t xml:space="preserve">Fee </w:t>
            </w:r>
            <w:proofErr w:type="spellStart"/>
            <w:r w:rsidRPr="007B4F60">
              <w:rPr>
                <w:sz w:val="18"/>
                <w:szCs w:val="18"/>
              </w:rPr>
              <w:t>Enc</w:t>
            </w:r>
            <w:proofErr w:type="spellEnd"/>
          </w:p>
        </w:tc>
      </w:tr>
      <w:tr w:rsidR="004A2706" w:rsidTr="00621DD6">
        <w:tc>
          <w:tcPr>
            <w:tcW w:w="4642" w:type="dxa"/>
          </w:tcPr>
          <w:p w:rsidR="004A2706" w:rsidRPr="007B4F60" w:rsidRDefault="00621DD6" w:rsidP="004A2706">
            <w:pPr>
              <w:tabs>
                <w:tab w:val="left" w:pos="8127"/>
              </w:tabs>
              <w:ind w:right="-188"/>
              <w:jc w:val="both"/>
              <w:rPr>
                <w:sz w:val="18"/>
                <w:szCs w:val="18"/>
              </w:rPr>
            </w:pPr>
            <w:r w:rsidRPr="007B4F60">
              <w:rPr>
                <w:sz w:val="18"/>
                <w:szCs w:val="18"/>
              </w:rPr>
              <w:t xml:space="preserve">1. </w:t>
            </w:r>
            <w:r w:rsidR="004A2706" w:rsidRPr="007B4F60">
              <w:rPr>
                <w:sz w:val="18"/>
                <w:szCs w:val="18"/>
              </w:rPr>
              <w:t>Men’s / Women’s* Open Singles</w:t>
            </w:r>
          </w:p>
        </w:tc>
        <w:tc>
          <w:tcPr>
            <w:tcW w:w="923" w:type="dxa"/>
          </w:tcPr>
          <w:p w:rsidR="004A2706" w:rsidRPr="007B4F60" w:rsidRDefault="001136FD" w:rsidP="00890F66">
            <w:pPr>
              <w:tabs>
                <w:tab w:val="left" w:pos="8127"/>
              </w:tabs>
              <w:ind w:right="-188"/>
              <w:jc w:val="center"/>
              <w:rPr>
                <w:sz w:val="18"/>
                <w:szCs w:val="18"/>
              </w:rPr>
            </w:pPr>
            <w:r>
              <w:rPr>
                <w:sz w:val="18"/>
                <w:szCs w:val="18"/>
              </w:rPr>
              <w:t>£17.50</w:t>
            </w:r>
          </w:p>
        </w:tc>
        <w:tc>
          <w:tcPr>
            <w:tcW w:w="922" w:type="dxa"/>
          </w:tcPr>
          <w:p w:rsidR="004A2706" w:rsidRPr="007B4F60" w:rsidRDefault="004A2706" w:rsidP="00890F66">
            <w:pPr>
              <w:tabs>
                <w:tab w:val="left" w:pos="8127"/>
              </w:tabs>
              <w:ind w:right="-188"/>
              <w:jc w:val="center"/>
              <w:rPr>
                <w:sz w:val="18"/>
                <w:szCs w:val="18"/>
              </w:rPr>
            </w:pPr>
          </w:p>
        </w:tc>
      </w:tr>
      <w:tr w:rsidR="004A2706" w:rsidTr="00621DD6">
        <w:tc>
          <w:tcPr>
            <w:tcW w:w="4642" w:type="dxa"/>
          </w:tcPr>
          <w:p w:rsidR="004A2706" w:rsidRPr="007B4F60" w:rsidRDefault="00621DD6" w:rsidP="00384A4C">
            <w:pPr>
              <w:tabs>
                <w:tab w:val="left" w:pos="8127"/>
              </w:tabs>
              <w:ind w:right="-188"/>
              <w:jc w:val="both"/>
              <w:rPr>
                <w:sz w:val="18"/>
                <w:szCs w:val="18"/>
              </w:rPr>
            </w:pPr>
            <w:r w:rsidRPr="007B4F60">
              <w:rPr>
                <w:sz w:val="18"/>
                <w:szCs w:val="18"/>
              </w:rPr>
              <w:t xml:space="preserve">2. </w:t>
            </w:r>
            <w:r w:rsidR="004A2706" w:rsidRPr="007B4F60">
              <w:rPr>
                <w:sz w:val="18"/>
                <w:szCs w:val="18"/>
              </w:rPr>
              <w:t>Banded Events (Please select one of the following):</w:t>
            </w:r>
          </w:p>
        </w:tc>
        <w:tc>
          <w:tcPr>
            <w:tcW w:w="923" w:type="dxa"/>
          </w:tcPr>
          <w:p w:rsidR="004A2706" w:rsidRPr="007B4F60" w:rsidRDefault="004A2706" w:rsidP="00890F66">
            <w:pPr>
              <w:tabs>
                <w:tab w:val="left" w:pos="8127"/>
              </w:tabs>
              <w:ind w:right="-188"/>
              <w:jc w:val="center"/>
              <w:rPr>
                <w:sz w:val="18"/>
                <w:szCs w:val="18"/>
              </w:rPr>
            </w:pPr>
          </w:p>
        </w:tc>
        <w:tc>
          <w:tcPr>
            <w:tcW w:w="922" w:type="dxa"/>
          </w:tcPr>
          <w:p w:rsidR="004A2706" w:rsidRPr="007B4F60" w:rsidRDefault="004A2706" w:rsidP="00890F66">
            <w:pPr>
              <w:tabs>
                <w:tab w:val="left" w:pos="8127"/>
              </w:tabs>
              <w:ind w:right="-188"/>
              <w:jc w:val="center"/>
              <w:rPr>
                <w:sz w:val="18"/>
                <w:szCs w:val="18"/>
              </w:rPr>
            </w:pPr>
          </w:p>
        </w:tc>
      </w:tr>
      <w:tr w:rsidR="004A2706" w:rsidTr="00621DD6">
        <w:tc>
          <w:tcPr>
            <w:tcW w:w="4642" w:type="dxa"/>
          </w:tcPr>
          <w:p w:rsidR="004A2706" w:rsidRPr="007B4F60" w:rsidRDefault="004A2706" w:rsidP="00384A4C">
            <w:pPr>
              <w:tabs>
                <w:tab w:val="left" w:pos="8127"/>
              </w:tabs>
              <w:ind w:right="-188"/>
              <w:jc w:val="both"/>
              <w:rPr>
                <w:sz w:val="18"/>
                <w:szCs w:val="18"/>
              </w:rPr>
            </w:pPr>
            <w:r w:rsidRPr="007B4F60">
              <w:rPr>
                <w:sz w:val="18"/>
                <w:szCs w:val="18"/>
              </w:rPr>
              <w:t xml:space="preserve">        Both Bands I am eligible for</w:t>
            </w:r>
          </w:p>
        </w:tc>
        <w:tc>
          <w:tcPr>
            <w:tcW w:w="923" w:type="dxa"/>
          </w:tcPr>
          <w:p w:rsidR="004A2706" w:rsidRPr="007B4F60" w:rsidRDefault="001136FD" w:rsidP="00890F66">
            <w:pPr>
              <w:tabs>
                <w:tab w:val="left" w:pos="8127"/>
              </w:tabs>
              <w:ind w:right="-188"/>
              <w:jc w:val="center"/>
              <w:rPr>
                <w:sz w:val="18"/>
                <w:szCs w:val="18"/>
              </w:rPr>
            </w:pPr>
            <w:r>
              <w:rPr>
                <w:sz w:val="18"/>
                <w:szCs w:val="18"/>
              </w:rPr>
              <w:t>£32.00</w:t>
            </w:r>
          </w:p>
        </w:tc>
        <w:tc>
          <w:tcPr>
            <w:tcW w:w="922" w:type="dxa"/>
          </w:tcPr>
          <w:p w:rsidR="004A2706" w:rsidRPr="007B4F60" w:rsidRDefault="004A2706" w:rsidP="00890F66">
            <w:pPr>
              <w:tabs>
                <w:tab w:val="left" w:pos="8127"/>
              </w:tabs>
              <w:ind w:right="-188"/>
              <w:jc w:val="center"/>
              <w:rPr>
                <w:sz w:val="18"/>
                <w:szCs w:val="18"/>
              </w:rPr>
            </w:pPr>
          </w:p>
        </w:tc>
      </w:tr>
      <w:tr w:rsidR="004A2706" w:rsidTr="00621DD6">
        <w:tc>
          <w:tcPr>
            <w:tcW w:w="4642" w:type="dxa"/>
          </w:tcPr>
          <w:p w:rsidR="004A2706" w:rsidRPr="007B4F60" w:rsidRDefault="004A2706" w:rsidP="00384A4C">
            <w:pPr>
              <w:tabs>
                <w:tab w:val="left" w:pos="8127"/>
              </w:tabs>
              <w:ind w:right="-188"/>
              <w:jc w:val="both"/>
              <w:rPr>
                <w:sz w:val="18"/>
                <w:szCs w:val="18"/>
              </w:rPr>
            </w:pPr>
            <w:r w:rsidRPr="007B4F60">
              <w:rPr>
                <w:sz w:val="18"/>
                <w:szCs w:val="18"/>
              </w:rPr>
              <w:t xml:space="preserve">   or Only for my own band</w:t>
            </w:r>
          </w:p>
        </w:tc>
        <w:tc>
          <w:tcPr>
            <w:tcW w:w="923" w:type="dxa"/>
          </w:tcPr>
          <w:p w:rsidR="004A2706" w:rsidRPr="007B4F60" w:rsidRDefault="001136FD" w:rsidP="00890F66">
            <w:pPr>
              <w:tabs>
                <w:tab w:val="left" w:pos="8127"/>
              </w:tabs>
              <w:ind w:right="-188"/>
              <w:jc w:val="center"/>
              <w:rPr>
                <w:sz w:val="18"/>
                <w:szCs w:val="18"/>
              </w:rPr>
            </w:pPr>
            <w:r>
              <w:rPr>
                <w:sz w:val="18"/>
                <w:szCs w:val="18"/>
              </w:rPr>
              <w:t>£16.00</w:t>
            </w:r>
          </w:p>
        </w:tc>
        <w:tc>
          <w:tcPr>
            <w:tcW w:w="922" w:type="dxa"/>
          </w:tcPr>
          <w:p w:rsidR="004A2706" w:rsidRPr="007B4F60" w:rsidRDefault="004A2706" w:rsidP="00890F66">
            <w:pPr>
              <w:tabs>
                <w:tab w:val="left" w:pos="8127"/>
              </w:tabs>
              <w:ind w:right="-188"/>
              <w:jc w:val="center"/>
              <w:rPr>
                <w:sz w:val="18"/>
                <w:szCs w:val="18"/>
              </w:rPr>
            </w:pPr>
          </w:p>
        </w:tc>
      </w:tr>
      <w:tr w:rsidR="004A2706" w:rsidTr="00621DD6">
        <w:tc>
          <w:tcPr>
            <w:tcW w:w="4642" w:type="dxa"/>
          </w:tcPr>
          <w:p w:rsidR="004A2706" w:rsidRPr="007B4F60" w:rsidRDefault="004A2706" w:rsidP="00384A4C">
            <w:pPr>
              <w:tabs>
                <w:tab w:val="left" w:pos="8127"/>
              </w:tabs>
              <w:ind w:right="-188"/>
              <w:jc w:val="both"/>
              <w:rPr>
                <w:sz w:val="18"/>
                <w:szCs w:val="18"/>
              </w:rPr>
            </w:pPr>
            <w:r w:rsidRPr="007B4F60">
              <w:rPr>
                <w:sz w:val="18"/>
                <w:szCs w:val="18"/>
              </w:rPr>
              <w:t xml:space="preserve">   or Only for the band above my own</w:t>
            </w:r>
          </w:p>
        </w:tc>
        <w:tc>
          <w:tcPr>
            <w:tcW w:w="923" w:type="dxa"/>
          </w:tcPr>
          <w:p w:rsidR="004A2706" w:rsidRPr="007B4F60" w:rsidRDefault="001136FD" w:rsidP="00890F66">
            <w:pPr>
              <w:tabs>
                <w:tab w:val="left" w:pos="8127"/>
              </w:tabs>
              <w:ind w:right="-188"/>
              <w:jc w:val="center"/>
              <w:rPr>
                <w:sz w:val="18"/>
                <w:szCs w:val="18"/>
              </w:rPr>
            </w:pPr>
            <w:r>
              <w:rPr>
                <w:sz w:val="18"/>
                <w:szCs w:val="18"/>
              </w:rPr>
              <w:t>£16.00</w:t>
            </w:r>
          </w:p>
        </w:tc>
        <w:tc>
          <w:tcPr>
            <w:tcW w:w="922" w:type="dxa"/>
          </w:tcPr>
          <w:p w:rsidR="004A2706" w:rsidRPr="007B4F60" w:rsidRDefault="004A2706" w:rsidP="00890F66">
            <w:pPr>
              <w:tabs>
                <w:tab w:val="left" w:pos="8127"/>
              </w:tabs>
              <w:ind w:right="-188"/>
              <w:jc w:val="center"/>
              <w:rPr>
                <w:sz w:val="18"/>
                <w:szCs w:val="18"/>
              </w:rPr>
            </w:pPr>
          </w:p>
        </w:tc>
      </w:tr>
      <w:tr w:rsidR="004A2706" w:rsidTr="00621DD6">
        <w:tc>
          <w:tcPr>
            <w:tcW w:w="4642" w:type="dxa"/>
          </w:tcPr>
          <w:p w:rsidR="004A2706" w:rsidRPr="007B4F60" w:rsidRDefault="004A2706" w:rsidP="00384A4C">
            <w:pPr>
              <w:tabs>
                <w:tab w:val="left" w:pos="8127"/>
              </w:tabs>
              <w:ind w:right="-188"/>
              <w:jc w:val="both"/>
              <w:rPr>
                <w:sz w:val="18"/>
                <w:szCs w:val="18"/>
              </w:rPr>
            </w:pPr>
            <w:r w:rsidRPr="007B4F60">
              <w:rPr>
                <w:sz w:val="18"/>
                <w:szCs w:val="18"/>
              </w:rPr>
              <w:t xml:space="preserve">   or Only for my eligible band played in the morning</w:t>
            </w:r>
          </w:p>
        </w:tc>
        <w:tc>
          <w:tcPr>
            <w:tcW w:w="923" w:type="dxa"/>
          </w:tcPr>
          <w:p w:rsidR="004A2706" w:rsidRPr="007B4F60" w:rsidRDefault="001136FD" w:rsidP="00890F66">
            <w:pPr>
              <w:tabs>
                <w:tab w:val="left" w:pos="8127"/>
              </w:tabs>
              <w:ind w:right="-188"/>
              <w:jc w:val="center"/>
              <w:rPr>
                <w:sz w:val="18"/>
                <w:szCs w:val="18"/>
              </w:rPr>
            </w:pPr>
            <w:r>
              <w:rPr>
                <w:sz w:val="18"/>
                <w:szCs w:val="18"/>
              </w:rPr>
              <w:t>£16.00</w:t>
            </w:r>
          </w:p>
        </w:tc>
        <w:tc>
          <w:tcPr>
            <w:tcW w:w="922" w:type="dxa"/>
          </w:tcPr>
          <w:p w:rsidR="004A2706" w:rsidRPr="007B4F60" w:rsidRDefault="004A2706" w:rsidP="00890F66">
            <w:pPr>
              <w:tabs>
                <w:tab w:val="left" w:pos="8127"/>
              </w:tabs>
              <w:ind w:right="-188"/>
              <w:jc w:val="center"/>
              <w:rPr>
                <w:sz w:val="18"/>
                <w:szCs w:val="18"/>
              </w:rPr>
            </w:pPr>
          </w:p>
        </w:tc>
      </w:tr>
      <w:tr w:rsidR="004A2706" w:rsidTr="00621DD6">
        <w:tc>
          <w:tcPr>
            <w:tcW w:w="4642" w:type="dxa"/>
          </w:tcPr>
          <w:p w:rsidR="004A2706" w:rsidRPr="007B4F60" w:rsidRDefault="004A2706" w:rsidP="00384A4C">
            <w:pPr>
              <w:tabs>
                <w:tab w:val="left" w:pos="8127"/>
              </w:tabs>
              <w:ind w:right="-188"/>
              <w:jc w:val="both"/>
              <w:rPr>
                <w:sz w:val="18"/>
                <w:szCs w:val="18"/>
              </w:rPr>
            </w:pPr>
            <w:r w:rsidRPr="007B4F60">
              <w:rPr>
                <w:sz w:val="18"/>
                <w:szCs w:val="18"/>
              </w:rPr>
              <w:t xml:space="preserve">   or Only for my eligible band played in the afternoon</w:t>
            </w:r>
          </w:p>
        </w:tc>
        <w:tc>
          <w:tcPr>
            <w:tcW w:w="923" w:type="dxa"/>
          </w:tcPr>
          <w:p w:rsidR="004A2706" w:rsidRPr="007B4F60" w:rsidRDefault="001136FD" w:rsidP="00890F66">
            <w:pPr>
              <w:tabs>
                <w:tab w:val="left" w:pos="8127"/>
              </w:tabs>
              <w:ind w:right="-188"/>
              <w:jc w:val="center"/>
              <w:rPr>
                <w:sz w:val="18"/>
                <w:szCs w:val="18"/>
              </w:rPr>
            </w:pPr>
            <w:r>
              <w:rPr>
                <w:sz w:val="18"/>
                <w:szCs w:val="18"/>
              </w:rPr>
              <w:t>£16.00</w:t>
            </w:r>
          </w:p>
        </w:tc>
        <w:tc>
          <w:tcPr>
            <w:tcW w:w="922" w:type="dxa"/>
          </w:tcPr>
          <w:p w:rsidR="004A2706" w:rsidRPr="007B4F60" w:rsidRDefault="004A2706" w:rsidP="00890F66">
            <w:pPr>
              <w:tabs>
                <w:tab w:val="left" w:pos="8127"/>
              </w:tabs>
              <w:ind w:right="-188"/>
              <w:jc w:val="center"/>
              <w:rPr>
                <w:sz w:val="18"/>
                <w:szCs w:val="18"/>
              </w:rPr>
            </w:pPr>
          </w:p>
        </w:tc>
      </w:tr>
      <w:tr w:rsidR="004A2706" w:rsidTr="00621DD6">
        <w:tc>
          <w:tcPr>
            <w:tcW w:w="4642" w:type="dxa"/>
          </w:tcPr>
          <w:p w:rsidR="004A2706" w:rsidRPr="007B4F60" w:rsidRDefault="00621DD6" w:rsidP="00384A4C">
            <w:pPr>
              <w:tabs>
                <w:tab w:val="left" w:pos="8127"/>
              </w:tabs>
              <w:ind w:right="-188"/>
              <w:jc w:val="both"/>
              <w:rPr>
                <w:sz w:val="18"/>
                <w:szCs w:val="18"/>
              </w:rPr>
            </w:pPr>
            <w:r w:rsidRPr="007B4F60">
              <w:rPr>
                <w:sz w:val="18"/>
                <w:szCs w:val="18"/>
              </w:rPr>
              <w:t xml:space="preserve">3. Open Doubles       Partner.......................................... </w:t>
            </w:r>
          </w:p>
        </w:tc>
        <w:tc>
          <w:tcPr>
            <w:tcW w:w="923" w:type="dxa"/>
          </w:tcPr>
          <w:p w:rsidR="004A2706" w:rsidRPr="007B4F60" w:rsidRDefault="001136FD" w:rsidP="00890F66">
            <w:pPr>
              <w:tabs>
                <w:tab w:val="left" w:pos="8127"/>
              </w:tabs>
              <w:ind w:right="-188"/>
              <w:jc w:val="center"/>
              <w:rPr>
                <w:sz w:val="18"/>
                <w:szCs w:val="18"/>
              </w:rPr>
            </w:pPr>
            <w:r>
              <w:rPr>
                <w:sz w:val="18"/>
                <w:szCs w:val="18"/>
              </w:rPr>
              <w:t>£8.00</w:t>
            </w:r>
          </w:p>
        </w:tc>
        <w:tc>
          <w:tcPr>
            <w:tcW w:w="922" w:type="dxa"/>
          </w:tcPr>
          <w:p w:rsidR="004A2706" w:rsidRPr="007B4F60" w:rsidRDefault="004A2706" w:rsidP="00890F66">
            <w:pPr>
              <w:tabs>
                <w:tab w:val="left" w:pos="8127"/>
              </w:tabs>
              <w:ind w:right="-188"/>
              <w:jc w:val="center"/>
              <w:rPr>
                <w:sz w:val="18"/>
                <w:szCs w:val="18"/>
              </w:rPr>
            </w:pPr>
          </w:p>
        </w:tc>
      </w:tr>
      <w:tr w:rsidR="004A2706" w:rsidTr="00621DD6">
        <w:tc>
          <w:tcPr>
            <w:tcW w:w="4642" w:type="dxa"/>
          </w:tcPr>
          <w:p w:rsidR="004A2706" w:rsidRPr="007B4F60" w:rsidRDefault="00621DD6" w:rsidP="00384A4C">
            <w:pPr>
              <w:tabs>
                <w:tab w:val="left" w:pos="8127"/>
              </w:tabs>
              <w:ind w:right="-188"/>
              <w:jc w:val="both"/>
              <w:rPr>
                <w:sz w:val="18"/>
                <w:szCs w:val="18"/>
              </w:rPr>
            </w:pPr>
            <w:r w:rsidRPr="007B4F60">
              <w:rPr>
                <w:sz w:val="18"/>
                <w:szCs w:val="18"/>
              </w:rPr>
              <w:t>4. Mixed Veteran Singles</w:t>
            </w:r>
          </w:p>
        </w:tc>
        <w:tc>
          <w:tcPr>
            <w:tcW w:w="923" w:type="dxa"/>
          </w:tcPr>
          <w:p w:rsidR="004A2706" w:rsidRPr="007B4F60" w:rsidRDefault="001136FD" w:rsidP="00890F66">
            <w:pPr>
              <w:tabs>
                <w:tab w:val="left" w:pos="8127"/>
              </w:tabs>
              <w:ind w:right="-188"/>
              <w:jc w:val="center"/>
              <w:rPr>
                <w:sz w:val="18"/>
                <w:szCs w:val="18"/>
              </w:rPr>
            </w:pPr>
            <w:r>
              <w:rPr>
                <w:sz w:val="18"/>
                <w:szCs w:val="18"/>
              </w:rPr>
              <w:t>£16.00</w:t>
            </w:r>
          </w:p>
        </w:tc>
        <w:tc>
          <w:tcPr>
            <w:tcW w:w="922" w:type="dxa"/>
          </w:tcPr>
          <w:p w:rsidR="004A2706" w:rsidRPr="007B4F60" w:rsidRDefault="004A2706" w:rsidP="00890F66">
            <w:pPr>
              <w:tabs>
                <w:tab w:val="left" w:pos="8127"/>
              </w:tabs>
              <w:ind w:right="-188"/>
              <w:jc w:val="center"/>
              <w:rPr>
                <w:sz w:val="18"/>
                <w:szCs w:val="18"/>
              </w:rPr>
            </w:pPr>
          </w:p>
        </w:tc>
      </w:tr>
      <w:tr w:rsidR="004A2706" w:rsidTr="00621DD6">
        <w:tc>
          <w:tcPr>
            <w:tcW w:w="4642" w:type="dxa"/>
          </w:tcPr>
          <w:p w:rsidR="004A2706" w:rsidRPr="007B4F60" w:rsidRDefault="00621DD6" w:rsidP="00384A4C">
            <w:pPr>
              <w:tabs>
                <w:tab w:val="left" w:pos="8127"/>
              </w:tabs>
              <w:ind w:right="-188"/>
              <w:jc w:val="both"/>
              <w:rPr>
                <w:sz w:val="18"/>
                <w:szCs w:val="18"/>
              </w:rPr>
            </w:pPr>
            <w:r w:rsidRPr="007B4F60">
              <w:rPr>
                <w:sz w:val="18"/>
                <w:szCs w:val="18"/>
              </w:rPr>
              <w:t>5. Under 21 Men’s / Women’s* Singles</w:t>
            </w:r>
          </w:p>
        </w:tc>
        <w:tc>
          <w:tcPr>
            <w:tcW w:w="923" w:type="dxa"/>
          </w:tcPr>
          <w:p w:rsidR="004A2706" w:rsidRPr="007B4F60" w:rsidRDefault="001136FD" w:rsidP="00890F66">
            <w:pPr>
              <w:tabs>
                <w:tab w:val="left" w:pos="8127"/>
              </w:tabs>
              <w:ind w:right="-188"/>
              <w:jc w:val="center"/>
              <w:rPr>
                <w:sz w:val="18"/>
                <w:szCs w:val="18"/>
              </w:rPr>
            </w:pPr>
            <w:r>
              <w:rPr>
                <w:sz w:val="18"/>
                <w:szCs w:val="18"/>
              </w:rPr>
              <w:t>£16.00</w:t>
            </w:r>
          </w:p>
        </w:tc>
        <w:tc>
          <w:tcPr>
            <w:tcW w:w="922" w:type="dxa"/>
          </w:tcPr>
          <w:p w:rsidR="004A2706" w:rsidRPr="007B4F60" w:rsidRDefault="004A2706" w:rsidP="00890F66">
            <w:pPr>
              <w:tabs>
                <w:tab w:val="left" w:pos="8127"/>
              </w:tabs>
              <w:ind w:right="-188"/>
              <w:jc w:val="center"/>
              <w:rPr>
                <w:sz w:val="18"/>
                <w:szCs w:val="18"/>
              </w:rPr>
            </w:pPr>
          </w:p>
        </w:tc>
      </w:tr>
      <w:tr w:rsidR="00A139D9" w:rsidTr="00A139D9">
        <w:tc>
          <w:tcPr>
            <w:tcW w:w="4642" w:type="dxa"/>
          </w:tcPr>
          <w:p w:rsidR="00A139D9" w:rsidRPr="007B4F60" w:rsidRDefault="00A139D9" w:rsidP="00384A4C">
            <w:pPr>
              <w:tabs>
                <w:tab w:val="left" w:pos="8127"/>
              </w:tabs>
              <w:ind w:right="-188"/>
              <w:jc w:val="both"/>
              <w:rPr>
                <w:sz w:val="18"/>
                <w:szCs w:val="18"/>
              </w:rPr>
            </w:pPr>
            <w:r w:rsidRPr="007B4F60">
              <w:rPr>
                <w:sz w:val="18"/>
                <w:szCs w:val="18"/>
              </w:rPr>
              <w:t xml:space="preserve">    Administration fee and equipment fee</w:t>
            </w:r>
          </w:p>
        </w:tc>
        <w:tc>
          <w:tcPr>
            <w:tcW w:w="923" w:type="dxa"/>
          </w:tcPr>
          <w:p w:rsidR="00A139D9" w:rsidRPr="007B4F60" w:rsidRDefault="001136FD" w:rsidP="00890F66">
            <w:pPr>
              <w:tabs>
                <w:tab w:val="left" w:pos="8127"/>
              </w:tabs>
              <w:ind w:right="-188"/>
              <w:jc w:val="center"/>
              <w:rPr>
                <w:sz w:val="18"/>
                <w:szCs w:val="18"/>
              </w:rPr>
            </w:pPr>
            <w:r>
              <w:rPr>
                <w:sz w:val="18"/>
                <w:szCs w:val="18"/>
              </w:rPr>
              <w:t>£15</w:t>
            </w:r>
            <w:r w:rsidR="00A139D9">
              <w:rPr>
                <w:sz w:val="18"/>
                <w:szCs w:val="18"/>
              </w:rPr>
              <w:t>.00</w:t>
            </w:r>
          </w:p>
        </w:tc>
        <w:tc>
          <w:tcPr>
            <w:tcW w:w="922" w:type="dxa"/>
            <w:vMerge w:val="restart"/>
            <w:vAlign w:val="center"/>
          </w:tcPr>
          <w:p w:rsidR="00A139D9" w:rsidRPr="007B4F60" w:rsidRDefault="001136FD" w:rsidP="00A139D9">
            <w:pPr>
              <w:tabs>
                <w:tab w:val="left" w:pos="8127"/>
              </w:tabs>
              <w:ind w:right="-188"/>
              <w:jc w:val="center"/>
              <w:rPr>
                <w:sz w:val="18"/>
                <w:szCs w:val="18"/>
              </w:rPr>
            </w:pPr>
            <w:r>
              <w:rPr>
                <w:sz w:val="18"/>
                <w:szCs w:val="18"/>
              </w:rPr>
              <w:t>£25</w:t>
            </w:r>
            <w:r w:rsidR="00A139D9">
              <w:rPr>
                <w:sz w:val="18"/>
                <w:szCs w:val="18"/>
              </w:rPr>
              <w:t>.00</w:t>
            </w:r>
          </w:p>
        </w:tc>
      </w:tr>
      <w:tr w:rsidR="00A139D9" w:rsidTr="00621DD6">
        <w:tc>
          <w:tcPr>
            <w:tcW w:w="4642" w:type="dxa"/>
          </w:tcPr>
          <w:p w:rsidR="00A139D9" w:rsidRPr="007B4F60" w:rsidRDefault="00A139D9" w:rsidP="00384A4C">
            <w:pPr>
              <w:tabs>
                <w:tab w:val="left" w:pos="8127"/>
              </w:tabs>
              <w:ind w:right="-188"/>
              <w:jc w:val="both"/>
              <w:rPr>
                <w:sz w:val="18"/>
                <w:szCs w:val="18"/>
              </w:rPr>
            </w:pPr>
            <w:r w:rsidRPr="007B4F60">
              <w:rPr>
                <w:sz w:val="18"/>
                <w:szCs w:val="18"/>
              </w:rPr>
              <w:t xml:space="preserve">    Player’s number deposit – Refundable</w:t>
            </w:r>
          </w:p>
        </w:tc>
        <w:tc>
          <w:tcPr>
            <w:tcW w:w="923" w:type="dxa"/>
          </w:tcPr>
          <w:p w:rsidR="00A139D9" w:rsidRPr="007B4F60" w:rsidRDefault="00A139D9" w:rsidP="00890F66">
            <w:pPr>
              <w:tabs>
                <w:tab w:val="left" w:pos="8127"/>
              </w:tabs>
              <w:ind w:right="-188"/>
              <w:jc w:val="center"/>
              <w:rPr>
                <w:sz w:val="18"/>
                <w:szCs w:val="18"/>
              </w:rPr>
            </w:pPr>
            <w:r>
              <w:rPr>
                <w:sz w:val="18"/>
                <w:szCs w:val="18"/>
              </w:rPr>
              <w:t>£10.00</w:t>
            </w:r>
          </w:p>
        </w:tc>
        <w:tc>
          <w:tcPr>
            <w:tcW w:w="922" w:type="dxa"/>
            <w:vMerge/>
          </w:tcPr>
          <w:p w:rsidR="00A139D9" w:rsidRPr="007B4F60" w:rsidRDefault="00A139D9" w:rsidP="00890F66">
            <w:pPr>
              <w:tabs>
                <w:tab w:val="left" w:pos="8127"/>
              </w:tabs>
              <w:ind w:right="-188"/>
              <w:jc w:val="center"/>
              <w:rPr>
                <w:sz w:val="18"/>
                <w:szCs w:val="18"/>
              </w:rPr>
            </w:pPr>
          </w:p>
        </w:tc>
      </w:tr>
      <w:tr w:rsidR="00621DD6" w:rsidTr="00621DD6">
        <w:tc>
          <w:tcPr>
            <w:tcW w:w="4642" w:type="dxa"/>
          </w:tcPr>
          <w:p w:rsidR="00621DD6" w:rsidRPr="007B4F60" w:rsidRDefault="00621DD6" w:rsidP="00384A4C">
            <w:pPr>
              <w:tabs>
                <w:tab w:val="left" w:pos="8127"/>
              </w:tabs>
              <w:ind w:right="-188"/>
              <w:jc w:val="both"/>
              <w:rPr>
                <w:sz w:val="18"/>
                <w:szCs w:val="18"/>
              </w:rPr>
            </w:pPr>
            <w:r w:rsidRPr="007B4F60">
              <w:rPr>
                <w:sz w:val="18"/>
                <w:szCs w:val="18"/>
              </w:rPr>
              <w:t xml:space="preserve">    Single Competition Licence Fee (see below)</w:t>
            </w:r>
          </w:p>
        </w:tc>
        <w:tc>
          <w:tcPr>
            <w:tcW w:w="923" w:type="dxa"/>
          </w:tcPr>
          <w:p w:rsidR="00621DD6" w:rsidRPr="007B4F60" w:rsidRDefault="00621DD6" w:rsidP="00890F66">
            <w:pPr>
              <w:tabs>
                <w:tab w:val="left" w:pos="8127"/>
              </w:tabs>
              <w:ind w:right="-188"/>
              <w:jc w:val="center"/>
              <w:rPr>
                <w:sz w:val="18"/>
                <w:szCs w:val="18"/>
              </w:rPr>
            </w:pPr>
          </w:p>
        </w:tc>
        <w:tc>
          <w:tcPr>
            <w:tcW w:w="922" w:type="dxa"/>
          </w:tcPr>
          <w:p w:rsidR="00621DD6" w:rsidRPr="007B4F60" w:rsidRDefault="00621DD6" w:rsidP="00890F66">
            <w:pPr>
              <w:tabs>
                <w:tab w:val="left" w:pos="8127"/>
              </w:tabs>
              <w:ind w:right="-188"/>
              <w:jc w:val="center"/>
              <w:rPr>
                <w:sz w:val="18"/>
                <w:szCs w:val="18"/>
              </w:rPr>
            </w:pPr>
          </w:p>
        </w:tc>
      </w:tr>
      <w:tr w:rsidR="00621DD6" w:rsidTr="00621DD6">
        <w:tc>
          <w:tcPr>
            <w:tcW w:w="5565" w:type="dxa"/>
            <w:gridSpan w:val="2"/>
          </w:tcPr>
          <w:p w:rsidR="00621DD6" w:rsidRPr="007B4F60" w:rsidRDefault="00621DD6" w:rsidP="00621DD6">
            <w:pPr>
              <w:tabs>
                <w:tab w:val="left" w:pos="8127"/>
              </w:tabs>
              <w:ind w:right="-188"/>
              <w:rPr>
                <w:b/>
                <w:sz w:val="18"/>
                <w:szCs w:val="18"/>
              </w:rPr>
            </w:pPr>
            <w:r w:rsidRPr="007B4F60">
              <w:rPr>
                <w:b/>
                <w:sz w:val="18"/>
                <w:szCs w:val="18"/>
              </w:rPr>
              <w:t xml:space="preserve">     TOTAL</w:t>
            </w:r>
          </w:p>
        </w:tc>
        <w:tc>
          <w:tcPr>
            <w:tcW w:w="922" w:type="dxa"/>
          </w:tcPr>
          <w:p w:rsidR="00621DD6" w:rsidRPr="007B4F60" w:rsidRDefault="00621DD6" w:rsidP="00890F66">
            <w:pPr>
              <w:tabs>
                <w:tab w:val="left" w:pos="8127"/>
              </w:tabs>
              <w:ind w:right="-188"/>
              <w:jc w:val="center"/>
              <w:rPr>
                <w:sz w:val="18"/>
                <w:szCs w:val="18"/>
              </w:rPr>
            </w:pPr>
          </w:p>
        </w:tc>
      </w:tr>
    </w:tbl>
    <w:p w:rsidR="00206C52" w:rsidRPr="0013466C" w:rsidRDefault="002E1152" w:rsidP="0013466C">
      <w:pPr>
        <w:tabs>
          <w:tab w:val="left" w:pos="8127"/>
        </w:tabs>
        <w:ind w:left="-567" w:right="-188"/>
        <w:rPr>
          <w:sz w:val="12"/>
          <w:szCs w:val="12"/>
        </w:rPr>
      </w:pPr>
      <w:r>
        <w:rPr>
          <w:noProof/>
          <w:sz w:val="18"/>
          <w:szCs w:val="18"/>
        </w:rPr>
        <mc:AlternateContent>
          <mc:Choice Requires="wps">
            <w:drawing>
              <wp:anchor distT="0" distB="0" distL="114300" distR="114300" simplePos="0" relativeHeight="251695104" behindDoc="0" locked="0" layoutInCell="1" allowOverlap="1">
                <wp:simplePos x="0" y="0"/>
                <wp:positionH relativeFrom="column">
                  <wp:posOffset>3497580</wp:posOffset>
                </wp:positionH>
                <wp:positionV relativeFrom="paragraph">
                  <wp:posOffset>1574800</wp:posOffset>
                </wp:positionV>
                <wp:extent cx="2322830" cy="198755"/>
                <wp:effectExtent l="11430" t="11430" r="8890" b="889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83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51D6A" id="Rectangle 35" o:spid="_x0000_s1026" style="position:absolute;margin-left:275.4pt;margin-top:124pt;width:182.9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"/>
            </w:pict>
          </mc:Fallback>
        </mc:AlternateContent>
      </w:r>
      <w:r>
        <w:rPr>
          <w:noProof/>
          <w:sz w:val="18"/>
          <w:szCs w:val="18"/>
        </w:rPr>
        <mc:AlternateContent>
          <mc:Choice Requires="wps">
            <w:drawing>
              <wp:anchor distT="0" distB="0" distL="114300" distR="114300" simplePos="0" relativeHeight="251694080" behindDoc="0" locked="0" layoutInCell="1" allowOverlap="1">
                <wp:simplePos x="0" y="0"/>
                <wp:positionH relativeFrom="column">
                  <wp:posOffset>-1905</wp:posOffset>
                </wp:positionH>
                <wp:positionV relativeFrom="paragraph">
                  <wp:posOffset>1574800</wp:posOffset>
                </wp:positionV>
                <wp:extent cx="3054985" cy="198755"/>
                <wp:effectExtent l="7620" t="11430" r="13970" b="889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98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410C" id="Rectangle 34" o:spid="_x0000_s1026" style="position:absolute;margin-left:-.15pt;margin-top:124pt;width:240.55pt;height:1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Dc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"/>
            </w:pict>
          </mc:Fallback>
        </mc:AlternateContent>
      </w:r>
      <w:r w:rsidR="00390957" w:rsidRPr="00667C06">
        <w:rPr>
          <w:sz w:val="12"/>
          <w:szCs w:val="12"/>
        </w:rPr>
        <w:t>*Delete Men’s or Women’s as appropriate.</w:t>
      </w:r>
      <w:r w:rsidR="00390957" w:rsidRPr="00667C06">
        <w:rPr>
          <w:sz w:val="12"/>
          <w:szCs w:val="12"/>
        </w:rPr>
        <w:br/>
        <w:t>Make ch</w:t>
      </w:r>
      <w:r>
        <w:rPr>
          <w:sz w:val="12"/>
          <w:szCs w:val="12"/>
        </w:rPr>
        <w:t>eques payable to Table Tennis England</w:t>
      </w:r>
      <w:r w:rsidR="00390957" w:rsidRPr="00667C06">
        <w:rPr>
          <w:sz w:val="12"/>
          <w:szCs w:val="12"/>
        </w:rPr>
        <w:t>.</w:t>
      </w:r>
      <w:r w:rsidR="00390957" w:rsidRPr="00667C06">
        <w:rPr>
          <w:sz w:val="12"/>
          <w:szCs w:val="12"/>
        </w:rPr>
        <w:br/>
        <w:t>If no email address please enclose a DL (110 x 220 mm) stamped addressed envelope.</w:t>
      </w:r>
      <w:r w:rsidR="00390957" w:rsidRPr="00667C06">
        <w:rPr>
          <w:sz w:val="12"/>
          <w:szCs w:val="12"/>
        </w:rPr>
        <w:br/>
        <w:t>Note this season the computer ranking levy has been included in the individual event entry fee.</w:t>
      </w:r>
      <w:r w:rsidR="0013466C">
        <w:rPr>
          <w:sz w:val="12"/>
          <w:szCs w:val="12"/>
        </w:rPr>
        <w:br/>
      </w:r>
      <w:r w:rsidR="00390957" w:rsidRPr="00206C52">
        <w:rPr>
          <w:sz w:val="18"/>
          <w:szCs w:val="18"/>
        </w:rPr>
        <w:br/>
      </w:r>
      <w:r w:rsidR="00390957" w:rsidRPr="0013466C">
        <w:rPr>
          <w:b/>
          <w:sz w:val="20"/>
          <w:szCs w:val="20"/>
        </w:rPr>
        <w:t>NO ENTRY WILL BE ACCEPTED UNLESS THE FOLLOWING UNDERTAKING IS SIGNED</w:t>
      </w:r>
      <w:r w:rsidR="00390957" w:rsidRPr="00206C52">
        <w:rPr>
          <w:b/>
          <w:sz w:val="16"/>
          <w:szCs w:val="16"/>
        </w:rPr>
        <w:br/>
      </w:r>
      <w:r w:rsidR="00390957" w:rsidRPr="00206C52">
        <w:rPr>
          <w:sz w:val="16"/>
          <w:szCs w:val="16"/>
        </w:rPr>
        <w:t>I undertake:</w:t>
      </w:r>
      <w:r w:rsidR="00206C52" w:rsidRPr="00206C52">
        <w:rPr>
          <w:sz w:val="16"/>
          <w:szCs w:val="16"/>
        </w:rPr>
        <w:br/>
        <w:t xml:space="preserve">        a</w:t>
      </w:r>
      <w:r w:rsidR="00390957" w:rsidRPr="00206C52">
        <w:rPr>
          <w:sz w:val="16"/>
          <w:szCs w:val="16"/>
        </w:rPr>
        <w:t xml:space="preserve">. To observe the regulations of the </w:t>
      </w:r>
      <w:r w:rsidR="00206C52" w:rsidRPr="00206C52">
        <w:rPr>
          <w:sz w:val="16"/>
          <w:szCs w:val="16"/>
        </w:rPr>
        <w:t>tournament.</w:t>
      </w:r>
      <w:r w:rsidR="00206C52" w:rsidRPr="00206C52">
        <w:rPr>
          <w:sz w:val="16"/>
          <w:szCs w:val="16"/>
        </w:rPr>
        <w:br/>
        <w:t xml:space="preserve">        b. To abide by the decisions of the Referee and Organising Committee.</w:t>
      </w:r>
      <w:r w:rsidR="00206C52" w:rsidRPr="00206C52">
        <w:rPr>
          <w:sz w:val="16"/>
          <w:szCs w:val="16"/>
        </w:rPr>
        <w:br/>
        <w:t xml:space="preserve">        c. To fulfil the schedule of play arranged for me unless prevented by circumstances beyond my control and accepted as such by the referee.</w:t>
      </w:r>
      <w:r w:rsidR="00206C52">
        <w:rPr>
          <w:sz w:val="16"/>
          <w:szCs w:val="16"/>
        </w:rPr>
        <w:br/>
        <w:t>I agree to the information above being stored on a computer.</w:t>
      </w:r>
    </w:p>
    <w:p w:rsidR="00890F66" w:rsidRPr="00890F66" w:rsidRDefault="002E1152" w:rsidP="00890F66">
      <w:pPr>
        <w:tabs>
          <w:tab w:val="left" w:pos="8127"/>
        </w:tabs>
        <w:ind w:left="-567" w:right="-188"/>
        <w:rPr>
          <w:sz w:val="18"/>
          <w:szCs w:val="18"/>
        </w:rPr>
      </w:pPr>
      <w:r>
        <w:rPr>
          <w:noProof/>
          <w:sz w:val="18"/>
          <w:szCs w:val="18"/>
        </w:rPr>
        <mc:AlternateContent>
          <mc:Choice Requires="wps">
            <w:drawing>
              <wp:anchor distT="0" distB="0" distL="114300" distR="114300" simplePos="0" relativeHeight="251687936" behindDoc="0" locked="0" layoutInCell="1" allowOverlap="1">
                <wp:simplePos x="0" y="0"/>
                <wp:positionH relativeFrom="column">
                  <wp:posOffset>-389890</wp:posOffset>
                </wp:positionH>
                <wp:positionV relativeFrom="paragraph">
                  <wp:posOffset>259715</wp:posOffset>
                </wp:positionV>
                <wp:extent cx="6210300" cy="699770"/>
                <wp:effectExtent l="10160" t="7620" r="8890" b="698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99770"/>
                        </a:xfrm>
                        <a:prstGeom prst="rect">
                          <a:avLst/>
                        </a:prstGeom>
                        <a:solidFill>
                          <a:srgbClr val="FFFFFF"/>
                        </a:solidFill>
                        <a:ln w="9525">
                          <a:solidFill>
                            <a:srgbClr val="000000"/>
                          </a:solidFill>
                          <a:miter lim="800000"/>
                          <a:headEnd/>
                          <a:tailEnd/>
                        </a:ln>
                      </wps:spPr>
                      <wps:txbx>
                        <w:txbxContent>
                          <w:p w:rsidR="008D01F4" w:rsidRDefault="00693225">
                            <w:pPr>
                              <w:rPr>
                                <w:sz w:val="18"/>
                                <w:szCs w:val="18"/>
                              </w:rPr>
                            </w:pPr>
                            <w:r>
                              <w:rPr>
                                <w:b/>
                                <w:sz w:val="18"/>
                                <w:szCs w:val="18"/>
                              </w:rPr>
                              <w:t>SINGLE COMPETITION</w:t>
                            </w:r>
                            <w:r w:rsidR="008D01F4" w:rsidRPr="00890F66">
                              <w:rPr>
                                <w:b/>
                                <w:sz w:val="18"/>
                                <w:szCs w:val="18"/>
                              </w:rPr>
                              <w:t xml:space="preserve"> LICENCE FEE</w:t>
                            </w:r>
                            <w:r w:rsidR="008D01F4">
                              <w:rPr>
                                <w:b/>
                                <w:sz w:val="18"/>
                                <w:szCs w:val="18"/>
                              </w:rPr>
                              <w:br/>
                            </w:r>
                            <w:r w:rsidR="008D01F4">
                              <w:rPr>
                                <w:sz w:val="18"/>
                                <w:szCs w:val="18"/>
                              </w:rPr>
                              <w:t>If you do not hold a valid player licence you must pay the Single Competition Licence fee at the following rates:</w:t>
                            </w:r>
                          </w:p>
                          <w:p w:rsidR="008D01F4" w:rsidRPr="00890F66" w:rsidRDefault="008D01F4" w:rsidP="00890F66">
                            <w:pPr>
                              <w:jc w:val="center"/>
                              <w:rPr>
                                <w:sz w:val="18"/>
                                <w:szCs w:val="18"/>
                              </w:rPr>
                            </w:pPr>
                            <w:r>
                              <w:rPr>
                                <w:sz w:val="18"/>
                                <w:szCs w:val="18"/>
                              </w:rPr>
                              <w:t>SENIOR £10.00</w:t>
                            </w:r>
                            <w:r>
                              <w:rPr>
                                <w:sz w:val="18"/>
                                <w:szCs w:val="18"/>
                              </w:rPr>
                              <w:tab/>
                            </w:r>
                            <w:r>
                              <w:rPr>
                                <w:sz w:val="18"/>
                                <w:szCs w:val="18"/>
                              </w:rPr>
                              <w:tab/>
                              <w:t>JUNIOR £5.00</w:t>
                            </w:r>
                            <w:r>
                              <w:rPr>
                                <w:sz w:val="18"/>
                                <w:szCs w:val="18"/>
                              </w:rPr>
                              <w:tab/>
                            </w:r>
                            <w:r>
                              <w:rPr>
                                <w:sz w:val="18"/>
                                <w:szCs w:val="18"/>
                              </w:rPr>
                              <w:tab/>
                              <w:t>CADET £5.00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30.7pt;margin-top:20.45pt;width:489pt;height:5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">
                <v:textbox>
                  <w:txbxContent>
                    <w:p w:rsidR="008D01F4" w:rsidRDefault="00693225">
                      <w:pPr>
                        <w:rPr>
                          <w:sz w:val="18"/>
                          <w:szCs w:val="18"/>
                        </w:rPr>
                      </w:pPr>
                      <w:r>
                        <w:rPr>
                          <w:b/>
                          <w:sz w:val="18"/>
                          <w:szCs w:val="18"/>
                        </w:rPr>
                        <w:t>SINGLE COMPETITION</w:t>
                      </w:r>
                      <w:r w:rsidR="008D01F4" w:rsidRPr="00890F66">
                        <w:rPr>
                          <w:b/>
                          <w:sz w:val="18"/>
                          <w:szCs w:val="18"/>
                        </w:rPr>
                        <w:t xml:space="preserve"> LICENCE FEE</w:t>
                      </w:r>
                      <w:r w:rsidR="008D01F4">
                        <w:rPr>
                          <w:b/>
                          <w:sz w:val="18"/>
                          <w:szCs w:val="18"/>
                        </w:rPr>
                        <w:br/>
                      </w:r>
                      <w:r w:rsidR="008D01F4">
                        <w:rPr>
                          <w:sz w:val="18"/>
                          <w:szCs w:val="18"/>
                        </w:rPr>
                        <w:t>If you do not hold a valid player licence you must pay the Single Competition Licence fee at the following rates:</w:t>
                      </w:r>
                    </w:p>
                    <w:p w:rsidR="008D01F4" w:rsidRPr="00890F66" w:rsidRDefault="008D01F4" w:rsidP="00890F66">
                      <w:pPr>
                        <w:jc w:val="center"/>
                        <w:rPr>
                          <w:sz w:val="18"/>
                          <w:szCs w:val="18"/>
                        </w:rPr>
                      </w:pPr>
                      <w:r>
                        <w:rPr>
                          <w:sz w:val="18"/>
                          <w:szCs w:val="18"/>
                        </w:rPr>
                        <w:t>SENIOR £10.00</w:t>
                      </w:r>
                      <w:r>
                        <w:rPr>
                          <w:sz w:val="18"/>
                          <w:szCs w:val="18"/>
                        </w:rPr>
                        <w:tab/>
                      </w:r>
                      <w:r>
                        <w:rPr>
                          <w:sz w:val="18"/>
                          <w:szCs w:val="18"/>
                        </w:rPr>
                        <w:tab/>
                        <w:t>JUNIOR £5.00</w:t>
                      </w:r>
                      <w:r>
                        <w:rPr>
                          <w:sz w:val="18"/>
                          <w:szCs w:val="18"/>
                        </w:rPr>
                        <w:tab/>
                      </w:r>
                      <w:r>
                        <w:rPr>
                          <w:sz w:val="18"/>
                          <w:szCs w:val="18"/>
                        </w:rPr>
                        <w:tab/>
                        <w:t>CADET £5.00</w:t>
                      </w:r>
                    </w:p>
                  </w:txbxContent>
                </v:textbox>
              </v:shape>
            </w:pict>
          </mc:Fallback>
        </mc:AlternateContent>
      </w:r>
      <w:r w:rsidR="00890F66">
        <w:rPr>
          <w:sz w:val="18"/>
          <w:szCs w:val="18"/>
        </w:rPr>
        <w:t>Signed:                                                                                                                             Date:</w:t>
      </w:r>
    </w:p>
    <w:sectPr w:rsidR="00890F66" w:rsidRPr="00890F66" w:rsidSect="002B5DE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D5" w:rsidRDefault="00E037D5" w:rsidP="00085FAD">
      <w:pPr>
        <w:spacing w:after="0" w:line="240" w:lineRule="auto"/>
      </w:pPr>
      <w:r>
        <w:separator/>
      </w:r>
    </w:p>
  </w:endnote>
  <w:endnote w:type="continuationSeparator" w:id="0">
    <w:p w:rsidR="00E037D5" w:rsidRDefault="00E037D5" w:rsidP="0008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F4" w:rsidRDefault="008D01F4" w:rsidP="004F6D32">
    <w:pPr>
      <w:pStyle w:val="Footer"/>
      <w:ind w:left="-567"/>
      <w:rPr>
        <w:sz w:val="18"/>
        <w:szCs w:val="18"/>
      </w:rPr>
    </w:pPr>
  </w:p>
  <w:p w:rsidR="008D01F4" w:rsidRPr="004F6D32" w:rsidRDefault="008D01F4" w:rsidP="004F6D32">
    <w:pPr>
      <w:pStyle w:val="Footer"/>
      <w:ind w:left="-56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D5" w:rsidRDefault="00E037D5" w:rsidP="00085FAD">
      <w:pPr>
        <w:spacing w:after="0" w:line="240" w:lineRule="auto"/>
      </w:pPr>
      <w:r>
        <w:separator/>
      </w:r>
    </w:p>
  </w:footnote>
  <w:footnote w:type="continuationSeparator" w:id="0">
    <w:p w:rsidR="00E037D5" w:rsidRDefault="00E037D5" w:rsidP="00085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9F2"/>
    <w:multiLevelType w:val="hybridMultilevel"/>
    <w:tmpl w:val="5C2C9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6103B9"/>
    <w:multiLevelType w:val="hybridMultilevel"/>
    <w:tmpl w:val="379CD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66946"/>
    <w:multiLevelType w:val="hybridMultilevel"/>
    <w:tmpl w:val="CCD4881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2C32393D"/>
    <w:multiLevelType w:val="hybridMultilevel"/>
    <w:tmpl w:val="73003E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2161F3"/>
    <w:multiLevelType w:val="hybridMultilevel"/>
    <w:tmpl w:val="F85C9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F82E35"/>
    <w:multiLevelType w:val="hybridMultilevel"/>
    <w:tmpl w:val="B78CE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1A"/>
    <w:rsid w:val="00071C78"/>
    <w:rsid w:val="00085FAD"/>
    <w:rsid w:val="000D1D26"/>
    <w:rsid w:val="000D466B"/>
    <w:rsid w:val="000E3721"/>
    <w:rsid w:val="0011206A"/>
    <w:rsid w:val="001136FD"/>
    <w:rsid w:val="001152F7"/>
    <w:rsid w:val="00123D5F"/>
    <w:rsid w:val="0013466C"/>
    <w:rsid w:val="00137DEC"/>
    <w:rsid w:val="001619E4"/>
    <w:rsid w:val="001641AF"/>
    <w:rsid w:val="001743F0"/>
    <w:rsid w:val="00184A59"/>
    <w:rsid w:val="001A7E90"/>
    <w:rsid w:val="001D5FDC"/>
    <w:rsid w:val="00206C52"/>
    <w:rsid w:val="002532C8"/>
    <w:rsid w:val="002B5DE2"/>
    <w:rsid w:val="002E1152"/>
    <w:rsid w:val="00384A4C"/>
    <w:rsid w:val="00387393"/>
    <w:rsid w:val="00390957"/>
    <w:rsid w:val="003A43E6"/>
    <w:rsid w:val="003D5DB8"/>
    <w:rsid w:val="00435ECE"/>
    <w:rsid w:val="004A11D3"/>
    <w:rsid w:val="004A2706"/>
    <w:rsid w:val="004D6FA0"/>
    <w:rsid w:val="004F6D32"/>
    <w:rsid w:val="0050685B"/>
    <w:rsid w:val="00525406"/>
    <w:rsid w:val="00591821"/>
    <w:rsid w:val="005A17E4"/>
    <w:rsid w:val="005B6A67"/>
    <w:rsid w:val="005F4B2A"/>
    <w:rsid w:val="00621DD6"/>
    <w:rsid w:val="006332BE"/>
    <w:rsid w:val="00633D49"/>
    <w:rsid w:val="00666F85"/>
    <w:rsid w:val="00667C06"/>
    <w:rsid w:val="00673867"/>
    <w:rsid w:val="00693225"/>
    <w:rsid w:val="006C437F"/>
    <w:rsid w:val="00711D16"/>
    <w:rsid w:val="00713FBF"/>
    <w:rsid w:val="00781C10"/>
    <w:rsid w:val="007B4F60"/>
    <w:rsid w:val="007C3E1A"/>
    <w:rsid w:val="007E2A40"/>
    <w:rsid w:val="007E790D"/>
    <w:rsid w:val="00822766"/>
    <w:rsid w:val="00890F66"/>
    <w:rsid w:val="008A695A"/>
    <w:rsid w:val="008D01F4"/>
    <w:rsid w:val="008D5094"/>
    <w:rsid w:val="00915F20"/>
    <w:rsid w:val="0091696E"/>
    <w:rsid w:val="00954F53"/>
    <w:rsid w:val="009A5FC1"/>
    <w:rsid w:val="009D5877"/>
    <w:rsid w:val="009F5FCB"/>
    <w:rsid w:val="00A139D9"/>
    <w:rsid w:val="00A41FA4"/>
    <w:rsid w:val="00A61ADA"/>
    <w:rsid w:val="00AD61DE"/>
    <w:rsid w:val="00B1624D"/>
    <w:rsid w:val="00B203A1"/>
    <w:rsid w:val="00B87BF6"/>
    <w:rsid w:val="00BB0840"/>
    <w:rsid w:val="00C009AD"/>
    <w:rsid w:val="00C25C64"/>
    <w:rsid w:val="00C70C53"/>
    <w:rsid w:val="00CC58C6"/>
    <w:rsid w:val="00D343CB"/>
    <w:rsid w:val="00D70381"/>
    <w:rsid w:val="00D972A9"/>
    <w:rsid w:val="00E037D5"/>
    <w:rsid w:val="00E23E9F"/>
    <w:rsid w:val="00EA1E95"/>
    <w:rsid w:val="00EA66BB"/>
    <w:rsid w:val="00F748D4"/>
    <w:rsid w:val="00F85D71"/>
    <w:rsid w:val="00FE1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12D4"/>
  <w15:docId w15:val="{685F2F20-FECF-472D-8C80-FC92F82B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E1A"/>
    <w:rPr>
      <w:rFonts w:ascii="Tahoma" w:hAnsi="Tahoma" w:cs="Tahoma"/>
      <w:sz w:val="16"/>
      <w:szCs w:val="16"/>
    </w:rPr>
  </w:style>
  <w:style w:type="paragraph" w:styleId="ListParagraph">
    <w:name w:val="List Paragraph"/>
    <w:basedOn w:val="Normal"/>
    <w:uiPriority w:val="34"/>
    <w:qFormat/>
    <w:rsid w:val="00BB0840"/>
    <w:pPr>
      <w:ind w:left="720"/>
      <w:contextualSpacing/>
    </w:pPr>
  </w:style>
  <w:style w:type="table" w:styleId="TableGrid">
    <w:name w:val="Table Grid"/>
    <w:basedOn w:val="TableNormal"/>
    <w:uiPriority w:val="59"/>
    <w:rsid w:val="00F7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85F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5FAD"/>
  </w:style>
  <w:style w:type="paragraph" w:styleId="Footer">
    <w:name w:val="footer"/>
    <w:basedOn w:val="Normal"/>
    <w:link w:val="FooterChar"/>
    <w:uiPriority w:val="99"/>
    <w:semiHidden/>
    <w:unhideWhenUsed/>
    <w:rsid w:val="00085F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5FAD"/>
  </w:style>
  <w:style w:type="character" w:styleId="Hyperlink">
    <w:name w:val="Hyperlink"/>
    <w:basedOn w:val="DefaultParagraphFont"/>
    <w:uiPriority w:val="99"/>
    <w:unhideWhenUsed/>
    <w:rsid w:val="004F6D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gsmith2@googlemail.com" TargetMode="External"/><Relationship Id="rId13" Type="http://schemas.openxmlformats.org/officeDocument/2006/relationships/hyperlink" Target="http://www.tabletennisengland.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abletennisengland.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tabletennisengland.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abletennisengland.co.uk" TargetMode="External"/><Relationship Id="rId4" Type="http://schemas.openxmlformats.org/officeDocument/2006/relationships/webSettings" Target="webSettings.xml"/><Relationship Id="rId9" Type="http://schemas.openxmlformats.org/officeDocument/2006/relationships/hyperlink" Target="mailto:help@tabletennisengland.co.uk" TargetMode="External"/><Relationship Id="rId14" Type="http://schemas.openxmlformats.org/officeDocument/2006/relationships/hyperlink" Target="http://www.tabletennis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zferris</dc:creator>
  <cp:lastModifiedBy>Martin Day</cp:lastModifiedBy>
  <cp:revision>3</cp:revision>
  <cp:lastPrinted>2017-07-04T09:48:00Z</cp:lastPrinted>
  <dcterms:created xsi:type="dcterms:W3CDTF">2017-08-17T08:03:00Z</dcterms:created>
  <dcterms:modified xsi:type="dcterms:W3CDTF">2017-08-17T14:42:00Z</dcterms:modified>
</cp:coreProperties>
</file>